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【单】哺乳纲动物的牙形及附着于颌骨的方式是（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同形牙，有较完善的牙根，借纤维膜附着于颌骨的边缘</w:t>
      </w:r>
    </w:p>
    <w:p>
      <w:pPr>
        <w:rPr>
          <w:rFonts w:ascii="微软雅黑" w:hAnsi="微软雅黑" w:eastAsia="微软雅黑" w:cs="微软雅黑"/>
        </w:rPr>
      </w:pPr>
      <w:r>
        <w:rPr>
          <w:rFonts w:hint="eastAsia" w:ascii="微软雅黑" w:hAnsi="微软雅黑" w:eastAsia="微软雅黑" w:cs="微软雅黑"/>
        </w:rPr>
        <w:t>B 同形牙，有较完善的牙根，位于颌骨的牙槽窝内</w:t>
      </w:r>
    </w:p>
    <w:p>
      <w:pPr>
        <w:rPr>
          <w:rFonts w:ascii="微软雅黑" w:hAnsi="微软雅黑" w:eastAsia="微软雅黑" w:cs="微软雅黑"/>
        </w:rPr>
      </w:pPr>
      <w:r>
        <w:rPr>
          <w:rFonts w:hint="eastAsia" w:ascii="微软雅黑" w:hAnsi="微软雅黑" w:eastAsia="微软雅黑" w:cs="微软雅黑"/>
        </w:rPr>
        <w:t>C 异形牙，牙根发达，深埋于颌骨的牙槽窝</w:t>
      </w:r>
    </w:p>
    <w:p>
      <w:pPr>
        <w:rPr>
          <w:rFonts w:ascii="微软雅黑" w:hAnsi="微软雅黑" w:eastAsia="微软雅黑" w:cs="微软雅黑"/>
        </w:rPr>
      </w:pPr>
      <w:r>
        <w:rPr>
          <w:rFonts w:hint="eastAsia" w:ascii="微软雅黑" w:hAnsi="微软雅黑" w:eastAsia="微软雅黑" w:cs="微软雅黑"/>
        </w:rPr>
        <w:t>D 同形牙，无牙根，借纤维附着于颌骨的边缘</w:t>
      </w:r>
    </w:p>
    <w:p>
      <w:pPr>
        <w:rPr>
          <w:rFonts w:ascii="微软雅黑" w:hAnsi="微软雅黑" w:eastAsia="微软雅黑" w:cs="微软雅黑"/>
        </w:rPr>
      </w:pPr>
      <w:r>
        <w:rPr>
          <w:rFonts w:hint="eastAsia" w:ascii="微软雅黑" w:hAnsi="微软雅黑" w:eastAsia="微软雅黑" w:cs="微软雅黑"/>
        </w:rPr>
        <w:t>E 异形牙，牙根小，埋于颌骨的一侧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解析：哺乳纲动物的牙形是异形牙，牙根发达，深埋于颌骨的牙槽窝，选C。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【单】动物由低等向高等发展过程中牙齿的演化（  ）</w:t>
      </w:r>
    </w:p>
    <w:p>
      <w:pPr>
        <w:rPr>
          <w:rFonts w:ascii="微软雅黑" w:hAnsi="微软雅黑" w:eastAsia="微软雅黑" w:cs="微软雅黑"/>
        </w:rPr>
      </w:pPr>
      <w:r>
        <w:rPr>
          <w:rFonts w:hint="eastAsia" w:ascii="微软雅黑" w:hAnsi="微软雅黑" w:eastAsia="微软雅黑" w:cs="微软雅黑"/>
        </w:rPr>
        <w:t>A 由端生牙变为侧生牙、槽生牙</w:t>
      </w:r>
    </w:p>
    <w:p>
      <w:pPr>
        <w:rPr>
          <w:rFonts w:ascii="微软雅黑" w:hAnsi="微软雅黑" w:eastAsia="微软雅黑" w:cs="微软雅黑"/>
        </w:rPr>
      </w:pPr>
      <w:r>
        <w:rPr>
          <w:rFonts w:hint="eastAsia" w:ascii="微软雅黑" w:hAnsi="微软雅黑" w:eastAsia="微软雅黑" w:cs="微软雅黑"/>
        </w:rPr>
        <w:t>B 牙数由少变多</w:t>
      </w:r>
    </w:p>
    <w:p>
      <w:pPr>
        <w:rPr>
          <w:rFonts w:ascii="微软雅黑" w:hAnsi="微软雅黑" w:eastAsia="微软雅黑" w:cs="微软雅黑"/>
        </w:rPr>
      </w:pPr>
      <w:r>
        <w:rPr>
          <w:rFonts w:hint="eastAsia" w:ascii="微软雅黑" w:hAnsi="微软雅黑" w:eastAsia="微软雅黑" w:cs="微软雅黑"/>
        </w:rPr>
        <w:t>C 牙替换次数由双牙列变为多牙列</w:t>
      </w:r>
    </w:p>
    <w:p>
      <w:pPr>
        <w:rPr>
          <w:rFonts w:ascii="微软雅黑" w:hAnsi="微软雅黑" w:eastAsia="微软雅黑" w:cs="微软雅黑"/>
        </w:rPr>
      </w:pPr>
      <w:r>
        <w:rPr>
          <w:rFonts w:hint="eastAsia" w:ascii="微软雅黑" w:hAnsi="微软雅黑" w:eastAsia="微软雅黑" w:cs="微软雅黑"/>
        </w:rPr>
        <w:t>D 牙形由复杂变为单一同形</w:t>
      </w:r>
    </w:p>
    <w:p>
      <w:pPr>
        <w:rPr>
          <w:rFonts w:ascii="微软雅黑" w:hAnsi="微软雅黑" w:eastAsia="微软雅黑" w:cs="微软雅黑"/>
        </w:rPr>
      </w:pPr>
      <w:r>
        <w:rPr>
          <w:rFonts w:hint="eastAsia" w:ascii="微软雅黑" w:hAnsi="微软雅黑" w:eastAsia="微软雅黑" w:cs="微软雅黑"/>
        </w:rPr>
        <w:t>E 由侧生牙变为端生牙、槽生牙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动物在由低等向高等发展过程中：牙形由单一同形牙向异形牙演化；牙数由多变少；牙替换次数由多牙列变为双牙列；牙根从无到有；牙由广泛分布到集中至上下颌骨；牙附着于颌骨的方式由端生牙变为侧生牙、槽生牙。因此，正确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【单】最早萌出的恒牙是（  ）</w:t>
      </w:r>
    </w:p>
    <w:p>
      <w:pPr>
        <w:rPr>
          <w:rFonts w:ascii="微软雅黑" w:hAnsi="微软雅黑" w:eastAsia="微软雅黑" w:cs="微软雅黑"/>
        </w:rPr>
      </w:pPr>
      <w:r>
        <w:rPr>
          <w:rFonts w:hint="eastAsia" w:ascii="微软雅黑" w:hAnsi="微软雅黑" w:eastAsia="微软雅黑" w:cs="微软雅黑"/>
        </w:rPr>
        <w:t>A 下颌第一磨牙</w:t>
      </w:r>
    </w:p>
    <w:p>
      <w:pPr>
        <w:rPr>
          <w:rFonts w:ascii="微软雅黑" w:hAnsi="微软雅黑" w:eastAsia="微软雅黑" w:cs="微软雅黑"/>
        </w:rPr>
      </w:pPr>
      <w:r>
        <w:rPr>
          <w:rFonts w:hint="eastAsia" w:ascii="微软雅黑" w:hAnsi="微软雅黑" w:eastAsia="微软雅黑" w:cs="微软雅黑"/>
        </w:rPr>
        <w:t>B 下颌中切牙</w:t>
      </w:r>
    </w:p>
    <w:p>
      <w:pPr>
        <w:rPr>
          <w:rFonts w:ascii="微软雅黑" w:hAnsi="微软雅黑" w:eastAsia="微软雅黑" w:cs="微软雅黑"/>
        </w:rPr>
      </w:pPr>
      <w:r>
        <w:rPr>
          <w:rFonts w:hint="eastAsia" w:ascii="微软雅黑" w:hAnsi="微软雅黑" w:eastAsia="微软雅黑" w:cs="微软雅黑"/>
        </w:rPr>
        <w:t>C 上颌中切牙</w:t>
      </w:r>
    </w:p>
    <w:p>
      <w:pPr>
        <w:rPr>
          <w:rFonts w:ascii="微软雅黑" w:hAnsi="微软雅黑" w:eastAsia="微软雅黑" w:cs="微软雅黑"/>
        </w:rPr>
      </w:pPr>
      <w:r>
        <w:rPr>
          <w:rFonts w:hint="eastAsia" w:ascii="微软雅黑" w:hAnsi="微软雅黑" w:eastAsia="微软雅黑" w:cs="微软雅黑"/>
        </w:rPr>
        <w:t>D 上颌第一磨牙</w:t>
      </w:r>
    </w:p>
    <w:p>
      <w:pPr>
        <w:rPr>
          <w:rFonts w:ascii="微软雅黑" w:hAnsi="微软雅黑" w:eastAsia="微软雅黑" w:cs="微软雅黑"/>
        </w:rPr>
      </w:pPr>
      <w:r>
        <w:rPr>
          <w:rFonts w:hint="eastAsia" w:ascii="微软雅黑" w:hAnsi="微软雅黑" w:eastAsia="微软雅黑" w:cs="微软雅黑"/>
        </w:rPr>
        <w:t>E 下颌侧切牙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解析：恒牙的萌出秩序为：上颌：61245378；下颌：61234578，且根据牙萌出的生理特点下颌早于上颌，故答案为A项。要求考生掌握牙齿的萌出规律及乳、恒牙萌出的先后顺序。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【单】关于牙齿萌出规律的描述中，不正确的是（  ）</w:t>
      </w:r>
    </w:p>
    <w:p>
      <w:pPr>
        <w:rPr>
          <w:rFonts w:ascii="微软雅黑" w:hAnsi="微软雅黑" w:eastAsia="微软雅黑" w:cs="微软雅黑"/>
        </w:rPr>
      </w:pPr>
      <w:r>
        <w:rPr>
          <w:rFonts w:hint="eastAsia" w:ascii="微软雅黑" w:hAnsi="微软雅黑" w:eastAsia="微软雅黑" w:cs="微软雅黑"/>
        </w:rPr>
        <w:t>A 下颌牙萌出的时间略早于上颌牙</w:t>
      </w:r>
    </w:p>
    <w:p>
      <w:pPr>
        <w:rPr>
          <w:rFonts w:ascii="微软雅黑" w:hAnsi="微软雅黑" w:eastAsia="微软雅黑" w:cs="微软雅黑"/>
        </w:rPr>
      </w:pPr>
      <w:r>
        <w:rPr>
          <w:rFonts w:hint="eastAsia" w:ascii="微软雅黑" w:hAnsi="微软雅黑" w:eastAsia="微软雅黑" w:cs="微软雅黑"/>
        </w:rPr>
        <w:t>B 在一定时间内萌出</w:t>
      </w:r>
    </w:p>
    <w:p>
      <w:pPr>
        <w:rPr>
          <w:rFonts w:ascii="微软雅黑" w:hAnsi="微软雅黑" w:eastAsia="微软雅黑" w:cs="微软雅黑"/>
        </w:rPr>
      </w:pPr>
      <w:r>
        <w:rPr>
          <w:rFonts w:hint="eastAsia" w:ascii="微软雅黑" w:hAnsi="微软雅黑" w:eastAsia="微软雅黑" w:cs="微软雅黑"/>
        </w:rPr>
        <w:t>C 左右同名牙成对萌出</w:t>
      </w:r>
    </w:p>
    <w:p>
      <w:pPr>
        <w:rPr>
          <w:rFonts w:ascii="微软雅黑" w:hAnsi="微软雅黑" w:eastAsia="微软雅黑" w:cs="微软雅黑"/>
        </w:rPr>
      </w:pPr>
      <w:r>
        <w:rPr>
          <w:rFonts w:hint="eastAsia" w:ascii="微软雅黑" w:hAnsi="微软雅黑" w:eastAsia="微软雅黑" w:cs="微软雅黑"/>
        </w:rPr>
        <w:t>D 按一定的先后顺序萌出</w:t>
      </w:r>
    </w:p>
    <w:p>
      <w:pPr>
        <w:rPr>
          <w:rFonts w:ascii="微软雅黑" w:hAnsi="微软雅黑" w:eastAsia="微软雅黑" w:cs="微软雅黑"/>
        </w:rPr>
      </w:pPr>
      <w:r>
        <w:rPr>
          <w:rFonts w:hint="eastAsia" w:ascii="微软雅黑" w:hAnsi="微软雅黑" w:eastAsia="微软雅黑" w:cs="微软雅黑"/>
        </w:rPr>
        <w:t>E 男性萌出的时间略早于女性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解析：牙萌出的生理特点：①一定时间按一定顺序萌出；②左右成对萌出；③下颌早于上颌；④女性早于男性。选E。解析：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【单】以下乳牙萌出先后顺序哪项正确？（  ）</w:t>
      </w:r>
    </w:p>
    <w:p>
      <w:pPr>
        <w:rPr>
          <w:rFonts w:ascii="微软雅黑" w:hAnsi="微软雅黑" w:eastAsia="微软雅黑" w:cs="微软雅黑"/>
        </w:rPr>
      </w:pPr>
      <w:r>
        <w:rPr>
          <w:rFonts w:hint="eastAsia" w:ascii="微软雅黑" w:hAnsi="微软雅黑" w:eastAsia="微软雅黑" w:cs="微软雅黑"/>
        </w:rPr>
        <w:t>A ⅤⅠⅡⅢⅣ</w:t>
      </w:r>
    </w:p>
    <w:p>
      <w:pPr>
        <w:rPr>
          <w:rFonts w:ascii="微软雅黑" w:hAnsi="微软雅黑" w:eastAsia="微软雅黑" w:cs="微软雅黑"/>
        </w:rPr>
      </w:pPr>
      <w:r>
        <w:rPr>
          <w:rFonts w:hint="eastAsia" w:ascii="微软雅黑" w:hAnsi="微软雅黑" w:eastAsia="微软雅黑" w:cs="微软雅黑"/>
        </w:rPr>
        <w:t>B ⅠⅡⅤⅣⅢ</w:t>
      </w:r>
    </w:p>
    <w:p>
      <w:pPr>
        <w:rPr>
          <w:rFonts w:ascii="微软雅黑" w:hAnsi="微软雅黑" w:eastAsia="微软雅黑" w:cs="微软雅黑"/>
        </w:rPr>
      </w:pPr>
      <w:r>
        <w:rPr>
          <w:rFonts w:hint="eastAsia" w:ascii="微软雅黑" w:hAnsi="微软雅黑" w:eastAsia="微软雅黑" w:cs="微软雅黑"/>
        </w:rPr>
        <w:t>C ⅠⅡⅣⅢⅤ</w:t>
      </w:r>
    </w:p>
    <w:p>
      <w:pPr>
        <w:rPr>
          <w:rFonts w:ascii="微软雅黑" w:hAnsi="微软雅黑" w:eastAsia="微软雅黑" w:cs="微软雅黑"/>
        </w:rPr>
      </w:pPr>
      <w:r>
        <w:rPr>
          <w:rFonts w:hint="eastAsia" w:ascii="微软雅黑" w:hAnsi="微软雅黑" w:eastAsia="微软雅黑" w:cs="微软雅黑"/>
        </w:rPr>
        <w:t>D ⅠⅡⅢⅤⅣ</w:t>
      </w:r>
    </w:p>
    <w:p>
      <w:pPr>
        <w:rPr>
          <w:rFonts w:ascii="微软雅黑" w:hAnsi="微软雅黑" w:eastAsia="微软雅黑" w:cs="微软雅黑"/>
        </w:rPr>
      </w:pPr>
      <w:r>
        <w:rPr>
          <w:rFonts w:hint="eastAsia" w:ascii="微软雅黑" w:hAnsi="微软雅黑" w:eastAsia="微软雅黑" w:cs="微软雅黑"/>
        </w:rPr>
        <w:t>E ⅠⅡⅤⅢⅣ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解析：乳牙萌出顺序ⅠⅡⅣⅢⅤ，选C。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【单】下述上颌尖牙牙冠唇面形态描述错误的是（  ）</w:t>
      </w:r>
    </w:p>
    <w:p>
      <w:pPr>
        <w:rPr>
          <w:rFonts w:ascii="微软雅黑" w:hAnsi="微软雅黑" w:eastAsia="微软雅黑" w:cs="微软雅黑"/>
        </w:rPr>
      </w:pPr>
      <w:r>
        <w:rPr>
          <w:rFonts w:hint="eastAsia" w:ascii="微软雅黑" w:hAnsi="微软雅黑" w:eastAsia="微软雅黑" w:cs="微软雅黑"/>
        </w:rPr>
        <w:t>A 唇面外形高点在颈1/3处</w:t>
      </w:r>
    </w:p>
    <w:p>
      <w:pPr>
        <w:rPr>
          <w:rFonts w:ascii="微软雅黑" w:hAnsi="微软雅黑" w:eastAsia="微软雅黑" w:cs="微软雅黑"/>
        </w:rPr>
      </w:pPr>
      <w:r>
        <w:rPr>
          <w:rFonts w:hint="eastAsia" w:ascii="微软雅黑" w:hAnsi="微软雅黑" w:eastAsia="微软雅黑" w:cs="微软雅黑"/>
        </w:rPr>
        <w:t>B 尖牙唇面轮廓呈五边形</w:t>
      </w:r>
    </w:p>
    <w:p>
      <w:pPr>
        <w:rPr>
          <w:rFonts w:ascii="微软雅黑" w:hAnsi="微软雅黑" w:eastAsia="微软雅黑" w:cs="微软雅黑"/>
        </w:rPr>
      </w:pPr>
      <w:r>
        <w:rPr>
          <w:rFonts w:hint="eastAsia" w:ascii="微软雅黑" w:hAnsi="微软雅黑" w:eastAsia="微软雅黑" w:cs="微软雅黑"/>
        </w:rPr>
        <w:t>C 牙尖顶偏近中方向</w:t>
      </w:r>
    </w:p>
    <w:p>
      <w:pPr>
        <w:rPr>
          <w:rFonts w:ascii="微软雅黑" w:hAnsi="微软雅黑" w:eastAsia="微软雅黑" w:cs="微软雅黑"/>
        </w:rPr>
      </w:pPr>
      <w:r>
        <w:rPr>
          <w:rFonts w:hint="eastAsia" w:ascii="微软雅黑" w:hAnsi="微软雅黑" w:eastAsia="微软雅黑" w:cs="微软雅黑"/>
        </w:rPr>
        <w:t>D 两条牙尖嵴相交成直角</w:t>
      </w:r>
    </w:p>
    <w:p>
      <w:pPr>
        <w:rPr>
          <w:rFonts w:ascii="微软雅黑" w:hAnsi="微软雅黑" w:eastAsia="微软雅黑" w:cs="微软雅黑"/>
        </w:rPr>
      </w:pPr>
      <w:r>
        <w:rPr>
          <w:rFonts w:hint="eastAsia" w:ascii="微软雅黑" w:hAnsi="微软雅黑" w:eastAsia="微软雅黑" w:cs="微软雅黑"/>
        </w:rPr>
        <w:t>E 唇轴嵴较显著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尖牙牙冠唇面似圆五边形：近中斜缘短，远中斜缘长，相交成90°角，唇轴嵴明显，分唇面为两斜面，两侧有发育沟，外形高点在中1/3和颈1/3交界处，牙尖顶偏近中。故答案为A项。在尖牙组中上颌尖牙的解剖形态是重点，要特别注意上下尖牙的区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患者多年来口内多数牙因龋坏松动拔除或自行脱落，临床检查发现：口内仅剩四个尖牙，而且松动度在Ⅰ度以内，除牙尖有明显磨耗外，无龋坏，四个尖牙之所以还能留在口内的原因，从牙体解剖的角度分析，其原因是下列哪项？（  ）</w:t>
      </w:r>
    </w:p>
    <w:p>
      <w:pPr>
        <w:rPr>
          <w:rFonts w:ascii="微软雅黑" w:hAnsi="微软雅黑" w:eastAsia="微软雅黑" w:cs="微软雅黑"/>
        </w:rPr>
      </w:pPr>
      <w:r>
        <w:rPr>
          <w:rFonts w:hint="eastAsia" w:ascii="微软雅黑" w:hAnsi="微软雅黑" w:eastAsia="微软雅黑" w:cs="微软雅黑"/>
        </w:rPr>
        <w:t>A 从牙体解剖的角度无法解释尖牙比其他牙在口内保留时间更长</w:t>
      </w:r>
    </w:p>
    <w:p>
      <w:pPr>
        <w:rPr>
          <w:rFonts w:ascii="微软雅黑" w:hAnsi="微软雅黑" w:eastAsia="微软雅黑" w:cs="微软雅黑"/>
        </w:rPr>
      </w:pPr>
      <w:r>
        <w:rPr>
          <w:rFonts w:hint="eastAsia" w:ascii="微软雅黑" w:hAnsi="微软雅黑" w:eastAsia="微软雅黑" w:cs="微软雅黑"/>
        </w:rPr>
        <w:t>B 尖牙位于口角，口角有促进牙齿自洁的作用</w:t>
      </w:r>
    </w:p>
    <w:p>
      <w:pPr>
        <w:rPr>
          <w:rFonts w:ascii="微软雅黑" w:hAnsi="微软雅黑" w:eastAsia="微软雅黑" w:cs="微软雅黑"/>
        </w:rPr>
      </w:pPr>
      <w:r>
        <w:rPr>
          <w:rFonts w:hint="eastAsia" w:ascii="微软雅黑" w:hAnsi="微软雅黑" w:eastAsia="微软雅黑" w:cs="微软雅黑"/>
        </w:rPr>
        <w:t>C 尖牙的作用是穿刺和撕裂食物，这种作用有利于牙齿稳固</w:t>
      </w:r>
    </w:p>
    <w:p>
      <w:pPr>
        <w:rPr>
          <w:rFonts w:ascii="微软雅黑" w:hAnsi="微软雅黑" w:eastAsia="微软雅黑" w:cs="微软雅黑"/>
        </w:rPr>
      </w:pPr>
      <w:r>
        <w:rPr>
          <w:rFonts w:hint="eastAsia" w:ascii="微软雅黑" w:hAnsi="微软雅黑" w:eastAsia="微软雅黑" w:cs="微软雅黑"/>
        </w:rPr>
        <w:t>D 尖牙的牙根长，而且牙冠各面光滑，自洁作用好</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解析：尖牙位于口角处，支撑口角，缺失则影响面容；牙冠各面光滑，自洁作用好，致龋机会少；牙根长而稳固，留存时间久，修复时多作基牙；拔除时可用旋转力。故答案为D项。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【单】下列描述不正确的是（  ）</w:t>
      </w:r>
    </w:p>
    <w:p>
      <w:pPr>
        <w:rPr>
          <w:rFonts w:ascii="微软雅黑" w:hAnsi="微软雅黑" w:eastAsia="微软雅黑" w:cs="微软雅黑"/>
        </w:rPr>
      </w:pPr>
      <w:r>
        <w:rPr>
          <w:rFonts w:hint="eastAsia" w:ascii="微软雅黑" w:hAnsi="微软雅黑" w:eastAsia="微软雅黑" w:cs="微软雅黑"/>
        </w:rPr>
        <w:t>A 如患龋病而仅剩残根时应尽快拔除以免引起根尖周病变</w:t>
      </w:r>
    </w:p>
    <w:p>
      <w:pPr>
        <w:rPr>
          <w:rFonts w:ascii="微软雅黑" w:hAnsi="微软雅黑" w:eastAsia="微软雅黑" w:cs="微软雅黑"/>
        </w:rPr>
      </w:pPr>
      <w:r>
        <w:rPr>
          <w:rFonts w:hint="eastAsia" w:ascii="微软雅黑" w:hAnsi="微软雅黑" w:eastAsia="微软雅黑" w:cs="微软雅黑"/>
        </w:rPr>
        <w:t>B 乳牙的龋患率较高</w:t>
      </w:r>
    </w:p>
    <w:p>
      <w:pPr>
        <w:rPr>
          <w:rFonts w:ascii="微软雅黑" w:hAnsi="微软雅黑" w:eastAsia="微软雅黑" w:cs="微软雅黑"/>
        </w:rPr>
      </w:pPr>
      <w:r>
        <w:rPr>
          <w:rFonts w:hint="eastAsia" w:ascii="微软雅黑" w:hAnsi="微软雅黑" w:eastAsia="微软雅黑" w:cs="微软雅黑"/>
        </w:rPr>
        <w:t>C 健全的乳牙能通过咀嚼促进颌骨的发育</w:t>
      </w:r>
    </w:p>
    <w:p>
      <w:pPr>
        <w:rPr>
          <w:rFonts w:ascii="微软雅黑" w:hAnsi="微软雅黑" w:eastAsia="微软雅黑" w:cs="微软雅黑"/>
        </w:rPr>
      </w:pPr>
      <w:r>
        <w:rPr>
          <w:rFonts w:hint="eastAsia" w:ascii="微软雅黑" w:hAnsi="微软雅黑" w:eastAsia="微软雅黑" w:cs="微软雅黑"/>
        </w:rPr>
        <w:t>D 乳牙因恒牙的萌出一般能够自行脱落</w:t>
      </w:r>
    </w:p>
    <w:p>
      <w:pPr>
        <w:rPr>
          <w:rFonts w:ascii="微软雅黑" w:hAnsi="微软雅黑" w:eastAsia="微软雅黑" w:cs="微软雅黑"/>
        </w:rPr>
      </w:pPr>
      <w:r>
        <w:rPr>
          <w:rFonts w:hint="eastAsia" w:ascii="微软雅黑" w:hAnsi="微软雅黑" w:eastAsia="微软雅黑" w:cs="微软雅黑"/>
        </w:rPr>
        <w:t>E 位置正常而健全的乳牙，可引导恒牙的正常萌出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完整的乳牙列能发挥良好的咀嚼功能；乳牙将咀嚼力通过牙根传至颌骨，对颌骨的生长发育起生理刺激作用；位置正常而健全的乳牙，可引导恒牙的正常萌出；乳磨牙的根分叉下有恒牙牙胚，治疗操作时应注意。所以乳牙的龋患率高，应及时治疗。故答案为A项。临床应掌握乳牙的拔牙指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【单】髓腔增龄变化的结果包括（  ）</w:t>
      </w:r>
    </w:p>
    <w:p>
      <w:pPr>
        <w:rPr>
          <w:rFonts w:ascii="微软雅黑" w:hAnsi="微软雅黑" w:eastAsia="微软雅黑" w:cs="微软雅黑"/>
        </w:rPr>
      </w:pPr>
      <w:r>
        <w:rPr>
          <w:rFonts w:hint="eastAsia" w:ascii="微软雅黑" w:hAnsi="微软雅黑" w:eastAsia="微软雅黑" w:cs="微软雅黑"/>
        </w:rPr>
        <w:t>A 髓室底离根分叉处越来越近</w:t>
      </w:r>
    </w:p>
    <w:p>
      <w:pPr>
        <w:rPr>
          <w:rFonts w:ascii="微软雅黑" w:hAnsi="微软雅黑" w:eastAsia="微软雅黑" w:cs="微软雅黑"/>
        </w:rPr>
      </w:pPr>
      <w:r>
        <w:rPr>
          <w:rFonts w:hint="eastAsia" w:ascii="微软雅黑" w:hAnsi="微软雅黑" w:eastAsia="微软雅黑" w:cs="微软雅黑"/>
        </w:rPr>
        <w:t>B 髓腔变小，髓角更呈凸起</w:t>
      </w:r>
    </w:p>
    <w:p>
      <w:pPr>
        <w:rPr>
          <w:rFonts w:ascii="微软雅黑" w:hAnsi="微软雅黑" w:eastAsia="微软雅黑" w:cs="微软雅黑"/>
        </w:rPr>
      </w:pPr>
      <w:r>
        <w:rPr>
          <w:rFonts w:hint="eastAsia" w:ascii="微软雅黑" w:hAnsi="微软雅黑" w:eastAsia="微软雅黑" w:cs="微软雅黑"/>
        </w:rPr>
        <w:t>C 髓室增大，髓角消失</w:t>
      </w:r>
    </w:p>
    <w:p>
      <w:pPr>
        <w:rPr>
          <w:rFonts w:ascii="微软雅黑" w:hAnsi="微软雅黑" w:eastAsia="微软雅黑" w:cs="微软雅黑"/>
        </w:rPr>
      </w:pPr>
      <w:r>
        <w:rPr>
          <w:rFonts w:hint="eastAsia" w:ascii="微软雅黑" w:hAnsi="微软雅黑" w:eastAsia="微软雅黑" w:cs="微软雅黑"/>
        </w:rPr>
        <w:t>D 髓室顶和髓室底间的距离缩小</w:t>
      </w:r>
    </w:p>
    <w:p>
      <w:pPr>
        <w:rPr>
          <w:rFonts w:ascii="微软雅黑" w:hAnsi="微软雅黑" w:eastAsia="微软雅黑" w:cs="微软雅黑"/>
        </w:rPr>
      </w:pPr>
      <w:r>
        <w:rPr>
          <w:rFonts w:hint="eastAsia" w:ascii="微软雅黑" w:hAnsi="微软雅黑" w:eastAsia="微软雅黑" w:cs="微软雅黑"/>
        </w:rPr>
        <w:t>E 牙髓钙化性变形成髓石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解析：髓腔的形态变化由各种刺激引起，或年龄增长发生继发性和修复性牙本质存积、髓室变小、髓室顶和髓室底间的距离缩小、髓角变低、根管变细、根尖孔变小。故答案为D项。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【单】下列有关面神经的描述中，哪项正确？（  ）</w:t>
      </w:r>
    </w:p>
    <w:p>
      <w:pPr>
        <w:rPr>
          <w:rFonts w:ascii="微软雅黑" w:hAnsi="微软雅黑" w:eastAsia="微软雅黑" w:cs="微软雅黑"/>
        </w:rPr>
      </w:pPr>
      <w:r>
        <w:rPr>
          <w:rFonts w:hint="eastAsia" w:ascii="微软雅黑" w:hAnsi="微软雅黑" w:eastAsia="微软雅黑" w:cs="微软雅黑"/>
        </w:rPr>
        <w:t>A 支配面部表情肌</w:t>
      </w:r>
    </w:p>
    <w:p>
      <w:pPr>
        <w:rPr>
          <w:rFonts w:ascii="微软雅黑" w:hAnsi="微软雅黑" w:eastAsia="微软雅黑" w:cs="微软雅黑"/>
        </w:rPr>
      </w:pPr>
      <w:r>
        <w:rPr>
          <w:rFonts w:hint="eastAsia" w:ascii="微软雅黑" w:hAnsi="微软雅黑" w:eastAsia="微软雅黑" w:cs="微软雅黑"/>
        </w:rPr>
        <w:t>B 为感觉性神经</w:t>
      </w:r>
    </w:p>
    <w:p>
      <w:pPr>
        <w:rPr>
          <w:rFonts w:ascii="微软雅黑" w:hAnsi="微软雅黑" w:eastAsia="微软雅黑" w:cs="微软雅黑"/>
        </w:rPr>
      </w:pPr>
      <w:r>
        <w:rPr>
          <w:rFonts w:hint="eastAsia" w:ascii="微软雅黑" w:hAnsi="微软雅黑" w:eastAsia="微软雅黑" w:cs="微软雅黑"/>
        </w:rPr>
        <w:t>C 为运动性神经</w:t>
      </w:r>
    </w:p>
    <w:p>
      <w:pPr>
        <w:rPr>
          <w:rFonts w:ascii="微软雅黑" w:hAnsi="微软雅黑" w:eastAsia="微软雅黑" w:cs="微软雅黑"/>
        </w:rPr>
      </w:pPr>
      <w:r>
        <w:rPr>
          <w:rFonts w:hint="eastAsia" w:ascii="微软雅黑" w:hAnsi="微软雅黑" w:eastAsia="微软雅黑" w:cs="微软雅黑"/>
        </w:rPr>
        <w:t>D 自棘孔出颅</w:t>
      </w:r>
    </w:p>
    <w:p>
      <w:pPr>
        <w:rPr>
          <w:rFonts w:ascii="微软雅黑" w:hAnsi="微软雅黑" w:eastAsia="微软雅黑" w:cs="微软雅黑"/>
        </w:rPr>
      </w:pPr>
      <w:r>
        <w:rPr>
          <w:rFonts w:hint="eastAsia" w:ascii="微软雅黑" w:hAnsi="微软雅黑" w:eastAsia="微软雅黑" w:cs="微软雅黑"/>
        </w:rPr>
        <w:t>E 支配咬肌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面神经为混合性神经，支配表情肌。面N自脑桥延髓沟的外侧部出脑后入内耳门，穿内耳道底入面N管，在管内构成面N膝，在此有膝状N节；此后再下行出茎乳孔，向前穿过腮腺，分布于面部表情肌，因此以茎乳孔为界，可将面N分为面神经管段和颅外段。故答案为A项。考生要掌握面神经颅外段的分支，特别是临床手术时对颊支及下颌缘支的保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【单】下列有关舌乳头的描述，不正确的是（  ）</w:t>
      </w:r>
    </w:p>
    <w:p>
      <w:pPr>
        <w:rPr>
          <w:rFonts w:ascii="微软雅黑" w:hAnsi="微软雅黑" w:eastAsia="微软雅黑" w:cs="微软雅黑"/>
        </w:rPr>
      </w:pPr>
      <w:r>
        <w:rPr>
          <w:rFonts w:hint="eastAsia" w:ascii="微软雅黑" w:hAnsi="微软雅黑" w:eastAsia="微软雅黑" w:cs="微软雅黑"/>
        </w:rPr>
        <w:t>A 叶状乳头位于舌侧缘后部</w:t>
      </w:r>
    </w:p>
    <w:p>
      <w:pPr>
        <w:rPr>
          <w:rFonts w:ascii="微软雅黑" w:hAnsi="微软雅黑" w:eastAsia="微软雅黑" w:cs="微软雅黑"/>
        </w:rPr>
      </w:pPr>
      <w:r>
        <w:rPr>
          <w:rFonts w:hint="eastAsia" w:ascii="微软雅黑" w:hAnsi="微软雅黑" w:eastAsia="微软雅黑" w:cs="微软雅黑"/>
        </w:rPr>
        <w:t>B 丝状乳头司一般感觉</w:t>
      </w:r>
    </w:p>
    <w:p>
      <w:pPr>
        <w:rPr>
          <w:rFonts w:ascii="微软雅黑" w:hAnsi="微软雅黑" w:eastAsia="微软雅黑" w:cs="微软雅黑"/>
        </w:rPr>
      </w:pPr>
      <w:r>
        <w:rPr>
          <w:rFonts w:hint="eastAsia" w:ascii="微软雅黑" w:hAnsi="微软雅黑" w:eastAsia="微软雅黑" w:cs="微软雅黑"/>
        </w:rPr>
        <w:t>C 轮廓状乳头位于界沟前方</w:t>
      </w:r>
    </w:p>
    <w:p>
      <w:pPr>
        <w:rPr>
          <w:rFonts w:ascii="微软雅黑" w:hAnsi="微软雅黑" w:eastAsia="微软雅黑" w:cs="微软雅黑"/>
        </w:rPr>
      </w:pPr>
      <w:r>
        <w:rPr>
          <w:rFonts w:hint="eastAsia" w:ascii="微软雅黑" w:hAnsi="微软雅黑" w:eastAsia="微软雅黑" w:cs="微软雅黑"/>
        </w:rPr>
        <w:t>D 菌状乳头司味觉</w:t>
      </w:r>
    </w:p>
    <w:p>
      <w:pPr>
        <w:rPr>
          <w:rFonts w:ascii="微软雅黑" w:hAnsi="微软雅黑" w:eastAsia="微软雅黑" w:cs="微软雅黑"/>
        </w:rPr>
      </w:pPr>
      <w:r>
        <w:rPr>
          <w:rFonts w:hint="eastAsia" w:ascii="微软雅黑" w:hAnsi="微软雅黑" w:eastAsia="微软雅黑" w:cs="微软雅黑"/>
        </w:rPr>
        <w:t>E 舌后1/3乳头较少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舌背黏膜粗糙，舌后1/3无乳头，舌前2/3遍布乳头，有下列四种：①丝状乳头：数目最多，体积甚小，布于舌体之上面，司一般感觉。②菌状乳头：数目较少，散于丝状乳头之间，司味觉。③轮廓乳头：一般为7～9个，体积最大，排列于界沟前方，司味觉。④叶状乳头：为5～8条并列皱襞，位于舌侧缘后部，司味觉。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【单】在下颌区舌骨舌肌浅面，自上而下依次排列的解剖结构为（  ）</w:t>
      </w:r>
    </w:p>
    <w:p>
      <w:pPr>
        <w:rPr>
          <w:rFonts w:ascii="微软雅黑" w:hAnsi="微软雅黑" w:eastAsia="微软雅黑" w:cs="微软雅黑"/>
        </w:rPr>
      </w:pPr>
      <w:r>
        <w:rPr>
          <w:rFonts w:hint="eastAsia" w:ascii="微软雅黑" w:hAnsi="微软雅黑" w:eastAsia="微软雅黑" w:cs="微软雅黑"/>
        </w:rPr>
        <w:t>A 下颌下腺导管、舌神经、舌下神经</w:t>
      </w:r>
    </w:p>
    <w:p>
      <w:pPr>
        <w:rPr>
          <w:rFonts w:ascii="微软雅黑" w:hAnsi="微软雅黑" w:eastAsia="微软雅黑" w:cs="微软雅黑"/>
        </w:rPr>
      </w:pPr>
      <w:r>
        <w:rPr>
          <w:rFonts w:hint="eastAsia" w:ascii="微软雅黑" w:hAnsi="微软雅黑" w:eastAsia="微软雅黑" w:cs="微软雅黑"/>
        </w:rPr>
        <w:t>B 舌下神经、下颌下腺导管、舌神经</w:t>
      </w:r>
    </w:p>
    <w:p>
      <w:pPr>
        <w:rPr>
          <w:rFonts w:ascii="微软雅黑" w:hAnsi="微软雅黑" w:eastAsia="微软雅黑" w:cs="微软雅黑"/>
        </w:rPr>
      </w:pPr>
      <w:r>
        <w:rPr>
          <w:rFonts w:hint="eastAsia" w:ascii="微软雅黑" w:hAnsi="微软雅黑" w:eastAsia="微软雅黑" w:cs="微软雅黑"/>
        </w:rPr>
        <w:t>C 舌神经、舌下神经、下颌下腺导管</w:t>
      </w:r>
    </w:p>
    <w:p>
      <w:pPr>
        <w:rPr>
          <w:rFonts w:ascii="微软雅黑" w:hAnsi="微软雅黑" w:eastAsia="微软雅黑" w:cs="微软雅黑"/>
        </w:rPr>
      </w:pPr>
      <w:r>
        <w:rPr>
          <w:rFonts w:hint="eastAsia" w:ascii="微软雅黑" w:hAnsi="微软雅黑" w:eastAsia="微软雅黑" w:cs="微软雅黑"/>
        </w:rPr>
        <w:t>D 舌神经、下颌下腺导管、舌下神经</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舌神经、下颌下腺导管、舌下神经三者均位于下颌下腺深面，在舌骨舌肌的浅面，自上而下依此排列：舌神经、下颌下腺导管、舌下神经。舌神经与下颌下腺导管关系密切，从解剖关系上可作以下鉴别：①联系：舌神经连于下颌下神经节，导管则直接发自下颌下腺。②位置：在舌骨舌肌表面，舌神经位于导管的上方，自外上钩绕下颌下腺导管经其下方转至其内侧和上方。③形态：舌神经比下颌下腺导管粗而略扁，且坚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【单】有关硬腭层次结构的特点，不正确的是（  ）</w:t>
      </w:r>
    </w:p>
    <w:p>
      <w:pPr>
        <w:rPr>
          <w:rFonts w:ascii="微软雅黑" w:hAnsi="微软雅黑" w:eastAsia="微软雅黑" w:cs="微软雅黑"/>
        </w:rPr>
      </w:pPr>
      <w:r>
        <w:rPr>
          <w:rFonts w:hint="eastAsia" w:ascii="微软雅黑" w:hAnsi="微软雅黑" w:eastAsia="微软雅黑" w:cs="微软雅黑"/>
        </w:rPr>
        <w:t>A 硬腭前部含有少量脂肪</w:t>
      </w:r>
    </w:p>
    <w:p>
      <w:pPr>
        <w:rPr>
          <w:rFonts w:ascii="微软雅黑" w:hAnsi="微软雅黑" w:eastAsia="微软雅黑" w:cs="微软雅黑"/>
        </w:rPr>
      </w:pPr>
      <w:r>
        <w:rPr>
          <w:rFonts w:hint="eastAsia" w:ascii="微软雅黑" w:hAnsi="微软雅黑" w:eastAsia="微软雅黑" w:cs="微软雅黑"/>
        </w:rPr>
        <w:t>B 腭中缝处无黏膜下层</w:t>
      </w:r>
    </w:p>
    <w:p>
      <w:pPr>
        <w:rPr>
          <w:rFonts w:ascii="微软雅黑" w:hAnsi="微软雅黑" w:eastAsia="微软雅黑" w:cs="微软雅黑"/>
        </w:rPr>
      </w:pPr>
      <w:r>
        <w:rPr>
          <w:rFonts w:hint="eastAsia" w:ascii="微软雅黑" w:hAnsi="微软雅黑" w:eastAsia="微软雅黑" w:cs="微软雅黑"/>
        </w:rPr>
        <w:t>C 硬腭的黏骨膜易于从骨面分离</w:t>
      </w:r>
    </w:p>
    <w:p>
      <w:pPr>
        <w:rPr>
          <w:rFonts w:ascii="微软雅黑" w:hAnsi="微软雅黑" w:eastAsia="微软雅黑" w:cs="微软雅黑"/>
        </w:rPr>
      </w:pPr>
      <w:r>
        <w:rPr>
          <w:rFonts w:hint="eastAsia" w:ascii="微软雅黑" w:hAnsi="微软雅黑" w:eastAsia="微软雅黑" w:cs="微软雅黑"/>
        </w:rPr>
        <w:t>D 硬腭前部腺体较多</w:t>
      </w:r>
    </w:p>
    <w:p>
      <w:pPr>
        <w:rPr>
          <w:rFonts w:ascii="微软雅黑" w:hAnsi="微软雅黑" w:eastAsia="微软雅黑" w:cs="微软雅黑"/>
        </w:rPr>
      </w:pPr>
      <w:r>
        <w:rPr>
          <w:rFonts w:hint="eastAsia" w:ascii="微软雅黑" w:hAnsi="微软雅黑" w:eastAsia="微软雅黑" w:cs="微软雅黑"/>
        </w:rPr>
        <w:t>E 硬腭黏膜在近牙槽骨部较厚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【单】腮腺浅叶前缘，由上向下排列的解剖结构依次是（  ）</w:t>
      </w:r>
    </w:p>
    <w:p>
      <w:pPr>
        <w:rPr>
          <w:rFonts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【单】腮腺床除（  ）外。</w:t>
      </w:r>
    </w:p>
    <w:p>
      <w:pPr>
        <w:rPr>
          <w:rFonts w:ascii="微软雅黑" w:hAnsi="微软雅黑" w:eastAsia="微软雅黑" w:cs="微软雅黑"/>
        </w:rPr>
      </w:pPr>
      <w:r>
        <w:rPr>
          <w:rFonts w:hint="eastAsia" w:ascii="微软雅黑" w:hAnsi="微软雅黑" w:eastAsia="微软雅黑" w:cs="微软雅黑"/>
        </w:rPr>
        <w:t>A 迷走神经</w:t>
      </w:r>
    </w:p>
    <w:p>
      <w:pPr>
        <w:rPr>
          <w:rFonts w:ascii="微软雅黑" w:hAnsi="微软雅黑" w:eastAsia="微软雅黑" w:cs="微软雅黑"/>
        </w:rPr>
      </w:pPr>
      <w:r>
        <w:rPr>
          <w:rFonts w:hint="eastAsia" w:ascii="微软雅黑" w:hAnsi="微软雅黑" w:eastAsia="微软雅黑" w:cs="微软雅黑"/>
        </w:rPr>
        <w:t>B 颈内动脉</w:t>
      </w:r>
    </w:p>
    <w:p>
      <w:pPr>
        <w:rPr>
          <w:rFonts w:ascii="微软雅黑" w:hAnsi="微软雅黑" w:eastAsia="微软雅黑" w:cs="微软雅黑"/>
        </w:rPr>
      </w:pPr>
      <w:r>
        <w:rPr>
          <w:rFonts w:hint="eastAsia" w:ascii="微软雅黑" w:hAnsi="微软雅黑" w:eastAsia="微软雅黑" w:cs="微软雅黑"/>
        </w:rPr>
        <w:t>C 颈外动脉</w:t>
      </w:r>
    </w:p>
    <w:p>
      <w:pPr>
        <w:rPr>
          <w:rFonts w:ascii="微软雅黑" w:hAnsi="微软雅黑" w:eastAsia="微软雅黑" w:cs="微软雅黑"/>
        </w:rPr>
      </w:pPr>
      <w:r>
        <w:rPr>
          <w:rFonts w:hint="eastAsia" w:ascii="微软雅黑" w:hAnsi="微软雅黑" w:eastAsia="微软雅黑" w:cs="微软雅黑"/>
        </w:rPr>
        <w:t>D 颈内静脉</w:t>
      </w:r>
    </w:p>
    <w:p>
      <w:pPr>
        <w:rPr>
          <w:rFonts w:ascii="微软雅黑" w:hAnsi="微软雅黑" w:eastAsia="微软雅黑" w:cs="微软雅黑"/>
        </w:rPr>
      </w:pPr>
      <w:r>
        <w:rPr>
          <w:rFonts w:hint="eastAsia" w:ascii="微软雅黑" w:hAnsi="微软雅黑" w:eastAsia="微软雅黑" w:cs="微软雅黑"/>
        </w:rPr>
        <w:t>E 舌咽神经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解析：腮腺深叶的深面与茎突诸肌周围以蜂窝组织的深部血管神经（颈内动、静脉和舌咽、舌下、迷走、副神经）相毗邻，上述结构称为腮腺床。故答案为C项。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【单】下列间隙中，哪项属于面侧深区范围？（  ）</w:t>
      </w:r>
    </w:p>
    <w:p>
      <w:pPr>
        <w:rPr>
          <w:rFonts w:ascii="微软雅黑" w:hAnsi="微软雅黑" w:eastAsia="微软雅黑" w:cs="微软雅黑"/>
        </w:rPr>
      </w:pPr>
      <w:r>
        <w:rPr>
          <w:rFonts w:hint="eastAsia" w:ascii="微软雅黑" w:hAnsi="微软雅黑" w:eastAsia="微软雅黑" w:cs="微软雅黑"/>
        </w:rPr>
        <w:t>A 咽旁间隙及翼下颌间隙</w:t>
      </w:r>
    </w:p>
    <w:p>
      <w:pPr>
        <w:rPr>
          <w:rFonts w:ascii="微软雅黑" w:hAnsi="微软雅黑" w:eastAsia="微软雅黑" w:cs="微软雅黑"/>
        </w:rPr>
      </w:pPr>
      <w:r>
        <w:rPr>
          <w:rFonts w:hint="eastAsia" w:ascii="微软雅黑" w:hAnsi="微软雅黑" w:eastAsia="微软雅黑" w:cs="微软雅黑"/>
        </w:rPr>
        <w:t>B 颞下间隙及翼腭间隙</w:t>
      </w:r>
    </w:p>
    <w:p>
      <w:pPr>
        <w:rPr>
          <w:rFonts w:ascii="微软雅黑" w:hAnsi="微软雅黑" w:eastAsia="微软雅黑" w:cs="微软雅黑"/>
        </w:rPr>
      </w:pPr>
      <w:r>
        <w:rPr>
          <w:rFonts w:hint="eastAsia" w:ascii="微软雅黑" w:hAnsi="微软雅黑" w:eastAsia="微软雅黑" w:cs="微软雅黑"/>
        </w:rPr>
        <w:t>C 咽旁间隙及颞下间隙</w:t>
      </w:r>
    </w:p>
    <w:p>
      <w:pPr>
        <w:rPr>
          <w:rFonts w:ascii="微软雅黑" w:hAnsi="微软雅黑" w:eastAsia="微软雅黑" w:cs="微软雅黑"/>
        </w:rPr>
      </w:pPr>
      <w:r>
        <w:rPr>
          <w:rFonts w:hint="eastAsia" w:ascii="微软雅黑" w:hAnsi="微软雅黑" w:eastAsia="微软雅黑" w:cs="微软雅黑"/>
        </w:rPr>
        <w:t>D 翼下颌间隙及翼腭间隙</w:t>
      </w:r>
    </w:p>
    <w:p>
      <w:pPr>
        <w:rPr>
          <w:rFonts w:ascii="微软雅黑" w:hAnsi="微软雅黑" w:eastAsia="微软雅黑" w:cs="微软雅黑"/>
        </w:rPr>
      </w:pPr>
      <w:r>
        <w:rPr>
          <w:rFonts w:hint="eastAsia" w:ascii="微软雅黑" w:hAnsi="微软雅黑" w:eastAsia="微软雅黑" w:cs="微软雅黑"/>
        </w:rPr>
        <w:t>E 翼下颌间隙及颞下间隙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面侧深区的境界：前为上颌骨的后面，后为腮腺鞘，内为翼外板，外为下颌支；即翼下颌间隙及颞下间隙的范围面侧深区的层次。层次排列不很明显，由浅入深大略分层为：①翼丛：（浅部）位于颞肌与翼外肌之间及翼内、外两肌之间。②上颌动脉：贴邻下颌颈的深面向前走行；越过翼外肌浅面，经翼外肌两头间入翼腭窝。③下颌神经与翼外肌：下颌神经出卵圆孔后即位于翼外肌深面几乎立即分支，颞深神经、咬肌神经从翼外肌上缘穿出，颊神经从翼外肌两头之间穿出，舌神经及下牙槽神经均经翼外肌下缘穿出，进入翼下颌间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【单】颈白线是由（  ）</w:t>
      </w:r>
    </w:p>
    <w:p>
      <w:pPr>
        <w:rPr>
          <w:rFonts w:ascii="微软雅黑" w:hAnsi="微软雅黑" w:eastAsia="微软雅黑" w:cs="微软雅黑"/>
        </w:rPr>
      </w:pPr>
      <w:r>
        <w:rPr>
          <w:rFonts w:hint="eastAsia" w:ascii="微软雅黑" w:hAnsi="微软雅黑" w:eastAsia="微软雅黑" w:cs="微软雅黑"/>
        </w:rPr>
        <w:t>A 两侧颈脏器筋膜在中线结合而成</w:t>
      </w:r>
    </w:p>
    <w:p>
      <w:pPr>
        <w:rPr>
          <w:rFonts w:ascii="微软雅黑" w:hAnsi="微软雅黑" w:eastAsia="微软雅黑" w:cs="微软雅黑"/>
        </w:rPr>
      </w:pPr>
      <w:r>
        <w:rPr>
          <w:rFonts w:hint="eastAsia" w:ascii="微软雅黑" w:hAnsi="微软雅黑" w:eastAsia="微软雅黑" w:cs="微软雅黑"/>
        </w:rPr>
        <w:t>B 两侧颈深筋膜浅层在中线结合而成</w:t>
      </w:r>
    </w:p>
    <w:p>
      <w:pPr>
        <w:rPr>
          <w:rFonts w:ascii="微软雅黑" w:hAnsi="微软雅黑" w:eastAsia="微软雅黑" w:cs="微软雅黑"/>
        </w:rPr>
      </w:pPr>
      <w:r>
        <w:rPr>
          <w:rFonts w:hint="eastAsia" w:ascii="微软雅黑" w:hAnsi="微软雅黑" w:eastAsia="微软雅黑" w:cs="微软雅黑"/>
        </w:rPr>
        <w:t>C 两侧颈深筋膜浅、中两层在中线结合而成</w:t>
      </w:r>
    </w:p>
    <w:p>
      <w:pPr>
        <w:rPr>
          <w:rFonts w:ascii="微软雅黑" w:hAnsi="微软雅黑" w:eastAsia="微软雅黑" w:cs="微软雅黑"/>
        </w:rPr>
      </w:pPr>
      <w:r>
        <w:rPr>
          <w:rFonts w:hint="eastAsia" w:ascii="微软雅黑" w:hAnsi="微软雅黑" w:eastAsia="微软雅黑" w:cs="微软雅黑"/>
        </w:rPr>
        <w:t>D 两侧颈深筋膜中层在中线结合而成</w:t>
      </w:r>
    </w:p>
    <w:p>
      <w:pPr>
        <w:rPr>
          <w:rFonts w:ascii="微软雅黑" w:hAnsi="微软雅黑" w:eastAsia="微软雅黑" w:cs="微软雅黑"/>
        </w:rPr>
      </w:pPr>
      <w:r>
        <w:rPr>
          <w:rFonts w:hint="eastAsia" w:ascii="微软雅黑" w:hAnsi="微软雅黑" w:eastAsia="微软雅黑" w:cs="微软雅黑"/>
        </w:rPr>
        <w:t>E 两侧颈深筋膜深层在中线结合而成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解析：颈筋膜由浅入深分为五层：颈浅筋膜、颈深筋膜浅层、颈深筋膜中层、颈脏器筋膜和椎前筋膜。两侧颈深筋膜浅、中两层在中线结合成颈白线。故答案为C项。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【单】行气管切开术时，应将患者头部处于（  ）</w:t>
      </w:r>
    </w:p>
    <w:p>
      <w:pPr>
        <w:rPr>
          <w:rFonts w:ascii="微软雅黑" w:hAnsi="微软雅黑" w:eastAsia="微软雅黑" w:cs="微软雅黑"/>
        </w:rPr>
      </w:pPr>
      <w:r>
        <w:rPr>
          <w:rFonts w:hint="eastAsia" w:ascii="微软雅黑" w:hAnsi="微软雅黑" w:eastAsia="微软雅黑" w:cs="微软雅黑"/>
        </w:rPr>
        <w:t>A 头后仰位</w:t>
      </w:r>
    </w:p>
    <w:p>
      <w:pPr>
        <w:rPr>
          <w:rFonts w:ascii="微软雅黑" w:hAnsi="微软雅黑" w:eastAsia="微软雅黑" w:cs="微软雅黑"/>
        </w:rPr>
      </w:pPr>
      <w:r>
        <w:rPr>
          <w:rFonts w:hint="eastAsia" w:ascii="微软雅黑" w:hAnsi="微软雅黑" w:eastAsia="微软雅黑" w:cs="微软雅黑"/>
        </w:rPr>
        <w:t>B 正中位</w:t>
      </w:r>
    </w:p>
    <w:p>
      <w:pPr>
        <w:rPr>
          <w:rFonts w:ascii="微软雅黑" w:hAnsi="微软雅黑" w:eastAsia="微软雅黑" w:cs="微软雅黑"/>
        </w:rPr>
      </w:pPr>
      <w:r>
        <w:rPr>
          <w:rFonts w:hint="eastAsia" w:ascii="微软雅黑" w:hAnsi="微软雅黑" w:eastAsia="微软雅黑" w:cs="微软雅黑"/>
        </w:rPr>
        <w:t>C 头俯位</w:t>
      </w:r>
    </w:p>
    <w:p>
      <w:pPr>
        <w:rPr>
          <w:rFonts w:ascii="微软雅黑" w:hAnsi="微软雅黑" w:eastAsia="微软雅黑" w:cs="微软雅黑"/>
        </w:rPr>
      </w:pPr>
      <w:r>
        <w:rPr>
          <w:rFonts w:hint="eastAsia" w:ascii="微软雅黑" w:hAnsi="微软雅黑" w:eastAsia="微软雅黑" w:cs="微软雅黑"/>
        </w:rPr>
        <w:t>D 头偏一侧</w:t>
      </w:r>
    </w:p>
    <w:p>
      <w:pPr>
        <w:rPr>
          <w:rFonts w:ascii="微软雅黑" w:hAnsi="微软雅黑" w:eastAsia="微软雅黑" w:cs="微软雅黑"/>
        </w:rPr>
      </w:pPr>
      <w:r>
        <w:rPr>
          <w:rFonts w:hint="eastAsia" w:ascii="微软雅黑" w:hAnsi="微软雅黑" w:eastAsia="微软雅黑" w:cs="微软雅黑"/>
        </w:rPr>
        <w:t>E 头正中后仰位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气管切开注意点：取头正中后仰位，以免伤及颈总动脉，并使气管位置变浅。多在第3～5气管软骨环的范围内切开，不宜过深，以免刺伤气管后壁，甚至伤及食管。勿切第一气管软骨环（环状软骨），以免术后喉狭窄。不应低于第5气管软骨环，以免引起无名动脉等损伤。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【单】切割运动时生物杠杆主要是（  ）</w:t>
      </w:r>
    </w:p>
    <w:p>
      <w:pPr>
        <w:rPr>
          <w:rFonts w:ascii="微软雅黑" w:hAnsi="微软雅黑" w:eastAsia="微软雅黑" w:cs="微软雅黑"/>
        </w:rPr>
      </w:pPr>
      <w:r>
        <w:rPr>
          <w:rFonts w:hint="eastAsia" w:ascii="微软雅黑" w:hAnsi="微软雅黑" w:eastAsia="微软雅黑" w:cs="微软雅黑"/>
        </w:rPr>
        <w:t>A 第Ⅰ类杠杆＋第Ⅱ类杠杆</w:t>
      </w:r>
    </w:p>
    <w:p>
      <w:pPr>
        <w:rPr>
          <w:rFonts w:ascii="微软雅黑" w:hAnsi="微软雅黑" w:eastAsia="微软雅黑" w:cs="微软雅黑"/>
        </w:rPr>
      </w:pPr>
      <w:r>
        <w:rPr>
          <w:rFonts w:hint="eastAsia" w:ascii="微软雅黑" w:hAnsi="微软雅黑" w:eastAsia="微软雅黑" w:cs="微软雅黑"/>
        </w:rPr>
        <w:t>B 第Ⅰ类杠杆</w:t>
      </w:r>
    </w:p>
    <w:p>
      <w:pPr>
        <w:rPr>
          <w:rFonts w:ascii="微软雅黑" w:hAnsi="微软雅黑" w:eastAsia="微软雅黑" w:cs="微软雅黑"/>
        </w:rPr>
      </w:pPr>
      <w:r>
        <w:rPr>
          <w:rFonts w:hint="eastAsia" w:ascii="微软雅黑" w:hAnsi="微软雅黑" w:eastAsia="微软雅黑" w:cs="微软雅黑"/>
        </w:rPr>
        <w:t>C 第Ⅲ类杠杆</w:t>
      </w:r>
    </w:p>
    <w:p>
      <w:pPr>
        <w:rPr>
          <w:rFonts w:ascii="微软雅黑" w:hAnsi="微软雅黑" w:eastAsia="微软雅黑" w:cs="微软雅黑"/>
        </w:rPr>
      </w:pPr>
      <w:r>
        <w:rPr>
          <w:rFonts w:hint="eastAsia" w:ascii="微软雅黑" w:hAnsi="微软雅黑" w:eastAsia="微软雅黑" w:cs="微软雅黑"/>
        </w:rPr>
        <w:t>D 第Ⅱ类杠杆</w:t>
      </w:r>
    </w:p>
    <w:p>
      <w:pPr>
        <w:rPr>
          <w:rFonts w:ascii="微软雅黑" w:hAnsi="微软雅黑" w:eastAsia="微软雅黑" w:cs="微软雅黑"/>
        </w:rPr>
      </w:pPr>
      <w:r>
        <w:rPr>
          <w:rFonts w:hint="eastAsia" w:ascii="微软雅黑" w:hAnsi="微软雅黑" w:eastAsia="微软雅黑" w:cs="微软雅黑"/>
        </w:rPr>
        <w:t>E 第Ⅱ类杠杆＋第Ⅲ类杠杆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割主要是通过下颌的前伸运动（准备运动），由上下颌切牙进行前伸咬合（切咬、对刃、后退的咀嚼运动）来完成的。在切割运动中，食物为重点，颞下颌关节为支点，咬肌和颞肌为动力点，形成第Ⅲ类杠杆。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【单】长正中为（  ）</w:t>
      </w:r>
    </w:p>
    <w:p>
      <w:pPr>
        <w:rPr>
          <w:rFonts w:ascii="微软雅黑" w:hAnsi="微软雅黑" w:eastAsia="微软雅黑" w:cs="微软雅黑"/>
        </w:rPr>
      </w:pPr>
      <w:r>
        <w:rPr>
          <w:rFonts w:hint="eastAsia" w:ascii="微软雅黑" w:hAnsi="微软雅黑" w:eastAsia="微软雅黑" w:cs="微软雅黑"/>
        </w:rPr>
        <w:t>A 以上都不对</w:t>
      </w:r>
    </w:p>
    <w:p>
      <w:pPr>
        <w:rPr>
          <w:rFonts w:ascii="微软雅黑" w:hAnsi="微软雅黑" w:eastAsia="微软雅黑" w:cs="微软雅黑"/>
        </w:rPr>
      </w:pPr>
      <w:r>
        <w:rPr>
          <w:rFonts w:hint="eastAsia" w:ascii="微软雅黑" w:hAnsi="微软雅黑" w:eastAsia="微软雅黑" w:cs="微软雅黑"/>
        </w:rPr>
        <w:t>B RCP与MPP之间的距离约1mm</w:t>
      </w:r>
    </w:p>
    <w:p>
      <w:pPr>
        <w:rPr>
          <w:rFonts w:ascii="微软雅黑" w:hAnsi="微软雅黑" w:eastAsia="微软雅黑" w:cs="微软雅黑"/>
        </w:rPr>
      </w:pPr>
      <w:r>
        <w:rPr>
          <w:rFonts w:hint="eastAsia" w:ascii="微软雅黑" w:hAnsi="微软雅黑" w:eastAsia="微软雅黑" w:cs="微软雅黑"/>
        </w:rPr>
        <w:t>C ICP与MPP之间的距离约1mm</w:t>
      </w:r>
    </w:p>
    <w:p>
      <w:pPr>
        <w:rPr>
          <w:rFonts w:ascii="微软雅黑" w:hAnsi="微软雅黑" w:eastAsia="微软雅黑" w:cs="微软雅黑"/>
        </w:rPr>
      </w:pPr>
      <w:r>
        <w:rPr>
          <w:rFonts w:hint="eastAsia" w:ascii="微软雅黑" w:hAnsi="微软雅黑" w:eastAsia="微软雅黑" w:cs="微软雅黑"/>
        </w:rPr>
        <w:t>D ICP与RCP之间的距离约1mm</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解析：ICP：牙尖交错位；RCP：后退接触位；MPP：下颌姿势位从ICP到RCP之间1mm左右的距离称长正中。故答案为D项。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【单】根据大量调查资料统计分析表明，在乳牙列中，龋患率最高的乳牙是（  ）</w:t>
      </w:r>
    </w:p>
    <w:p>
      <w:pPr>
        <w:rPr>
          <w:rFonts w:ascii="微软雅黑" w:hAnsi="微软雅黑" w:eastAsia="微软雅黑" w:cs="微软雅黑"/>
        </w:rPr>
      </w:pPr>
      <w:r>
        <w:rPr>
          <w:rFonts w:hint="eastAsia" w:ascii="微软雅黑" w:hAnsi="微软雅黑" w:eastAsia="微软雅黑" w:cs="微软雅黑"/>
        </w:rPr>
        <w:t>A 乳上颌前牙</w:t>
      </w:r>
    </w:p>
    <w:p>
      <w:pPr>
        <w:rPr>
          <w:rFonts w:ascii="微软雅黑" w:hAnsi="微软雅黑" w:eastAsia="微软雅黑" w:cs="微软雅黑"/>
        </w:rPr>
      </w:pPr>
      <w:r>
        <w:rPr>
          <w:rFonts w:hint="eastAsia" w:ascii="微软雅黑" w:hAnsi="微软雅黑" w:eastAsia="微软雅黑" w:cs="微软雅黑"/>
        </w:rPr>
        <w:t>B 乳下颌前牙</w:t>
      </w:r>
    </w:p>
    <w:p>
      <w:pPr>
        <w:rPr>
          <w:rFonts w:ascii="微软雅黑" w:hAnsi="微软雅黑" w:eastAsia="微软雅黑" w:cs="微软雅黑"/>
        </w:rPr>
      </w:pPr>
      <w:r>
        <w:rPr>
          <w:rFonts w:hint="eastAsia" w:ascii="微软雅黑" w:hAnsi="微软雅黑" w:eastAsia="微软雅黑" w:cs="微软雅黑"/>
        </w:rPr>
        <w:t>C 下颌第二乳磨牙</w:t>
      </w:r>
    </w:p>
    <w:p>
      <w:pPr>
        <w:rPr>
          <w:rFonts w:ascii="微软雅黑" w:hAnsi="微软雅黑" w:eastAsia="微软雅黑" w:cs="微软雅黑"/>
        </w:rPr>
      </w:pPr>
      <w:r>
        <w:rPr>
          <w:rFonts w:hint="eastAsia" w:ascii="微软雅黑" w:hAnsi="微软雅黑" w:eastAsia="微软雅黑" w:cs="微软雅黑"/>
        </w:rPr>
        <w:t>D 上颌第二乳磨牙</w:t>
      </w:r>
    </w:p>
    <w:p>
      <w:pPr>
        <w:rPr>
          <w:rFonts w:ascii="微软雅黑" w:hAnsi="微软雅黑" w:eastAsia="微软雅黑" w:cs="微软雅黑"/>
        </w:rPr>
      </w:pPr>
      <w:r>
        <w:rPr>
          <w:rFonts w:hint="eastAsia" w:ascii="微软雅黑" w:hAnsi="微软雅黑" w:eastAsia="微软雅黑" w:cs="微软雅黑"/>
        </w:rPr>
        <w:t>E 第一乳磨牙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解析：龋患率最高的乳牙是上颌第二乳磨牙。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【单】牙萌出具有一定的生理特点，其中不包括下列哪一项？（  ）</w:t>
      </w:r>
    </w:p>
    <w:p>
      <w:pPr>
        <w:rPr>
          <w:rFonts w:ascii="微软雅黑" w:hAnsi="微软雅黑" w:eastAsia="微软雅黑" w:cs="微软雅黑"/>
        </w:rPr>
      </w:pPr>
      <w:r>
        <w:rPr>
          <w:rFonts w:hint="eastAsia" w:ascii="微软雅黑" w:hAnsi="微软雅黑" w:eastAsia="微软雅黑" w:cs="微软雅黑"/>
        </w:rPr>
        <w:t>A 在一定时间内</w:t>
      </w:r>
    </w:p>
    <w:p>
      <w:pPr>
        <w:rPr>
          <w:rFonts w:ascii="微软雅黑" w:hAnsi="微软雅黑" w:eastAsia="微软雅黑" w:cs="微软雅黑"/>
        </w:rPr>
      </w:pPr>
      <w:r>
        <w:rPr>
          <w:rFonts w:hint="eastAsia" w:ascii="微软雅黑" w:hAnsi="微软雅黑" w:eastAsia="微软雅黑" w:cs="微软雅黑"/>
        </w:rPr>
        <w:t>B 按一定顺序</w:t>
      </w:r>
    </w:p>
    <w:p>
      <w:pPr>
        <w:rPr>
          <w:rFonts w:ascii="微软雅黑" w:hAnsi="微软雅黑" w:eastAsia="微软雅黑" w:cs="微软雅黑"/>
        </w:rPr>
      </w:pPr>
      <w:r>
        <w:rPr>
          <w:rFonts w:hint="eastAsia" w:ascii="微软雅黑" w:hAnsi="微软雅黑" w:eastAsia="微软雅黑" w:cs="微软雅黑"/>
        </w:rPr>
        <w:t>C 左右成对</w:t>
      </w:r>
    </w:p>
    <w:p>
      <w:pPr>
        <w:rPr>
          <w:rFonts w:ascii="微软雅黑" w:hAnsi="微软雅黑" w:eastAsia="微软雅黑" w:cs="微软雅黑"/>
        </w:rPr>
      </w:pPr>
      <w:r>
        <w:rPr>
          <w:rFonts w:hint="eastAsia" w:ascii="微软雅黑" w:hAnsi="微软雅黑" w:eastAsia="微软雅黑" w:cs="微软雅黑"/>
        </w:rPr>
        <w:t>D 尖牙一般比第一前磨牙晚</w:t>
      </w:r>
    </w:p>
    <w:p>
      <w:pPr>
        <w:rPr>
          <w:rFonts w:ascii="微软雅黑" w:hAnsi="微软雅黑" w:eastAsia="微软雅黑" w:cs="微软雅黑"/>
        </w:rPr>
      </w:pPr>
      <w:r>
        <w:rPr>
          <w:rFonts w:hint="eastAsia" w:ascii="微软雅黑" w:hAnsi="微软雅黑" w:eastAsia="微软雅黑" w:cs="微软雅黑"/>
        </w:rPr>
        <w:t>E 上颌略早于下颌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解析：下颌牙的萌出时间较上颌同名牙略早。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【单】牙齿唇（颊）舌向倾斜度最小的牙是（  ）</w:t>
      </w:r>
    </w:p>
    <w:p>
      <w:pPr>
        <w:rPr>
          <w:rFonts w:ascii="微软雅黑" w:hAnsi="微软雅黑" w:eastAsia="微软雅黑" w:cs="微软雅黑"/>
        </w:rPr>
      </w:pPr>
      <w:r>
        <w:rPr>
          <w:rFonts w:ascii="微软雅黑" w:hAnsi="微软雅黑" w:eastAsia="微软雅黑" w:cs="微软雅黑"/>
        </w:rPr>
        <w:t>A A67</w:t>
      </w:r>
    </w:p>
    <w:p>
      <w:pPr>
        <w:rPr>
          <w:rFonts w:ascii="微软雅黑" w:hAnsi="微软雅黑" w:eastAsia="微软雅黑" w:cs="微软雅黑"/>
        </w:rPr>
      </w:pPr>
      <w:r>
        <w:rPr>
          <w:rFonts w:ascii="微软雅黑" w:hAnsi="微软雅黑" w:eastAsia="微软雅黑" w:cs="微软雅黑"/>
        </w:rPr>
        <w:t>B Al</w:t>
      </w:r>
    </w:p>
    <w:p>
      <w:pPr>
        <w:rPr>
          <w:rFonts w:ascii="微软雅黑" w:hAnsi="微软雅黑" w:eastAsia="微软雅黑" w:cs="微软雅黑"/>
        </w:rPr>
      </w:pPr>
      <w:r>
        <w:rPr>
          <w:rFonts w:ascii="微软雅黑" w:hAnsi="微软雅黑" w:eastAsia="微软雅黑" w:cs="微软雅黑"/>
        </w:rPr>
        <w:t>C C67</w:t>
      </w:r>
    </w:p>
    <w:p>
      <w:pPr>
        <w:rPr>
          <w:rFonts w:ascii="微软雅黑" w:hAnsi="微软雅黑" w:eastAsia="微软雅黑" w:cs="微软雅黑"/>
        </w:rPr>
      </w:pPr>
      <w:r>
        <w:rPr>
          <w:rFonts w:hint="eastAsia" w:ascii="微软雅黑" w:hAnsi="微软雅黑" w:eastAsia="微软雅黑" w:cs="微软雅黑"/>
        </w:rPr>
        <w:t>D 上下前磨牙</w:t>
      </w:r>
    </w:p>
    <w:p>
      <w:pPr>
        <w:rPr>
          <w:rFonts w:ascii="微软雅黑" w:hAnsi="微软雅黑" w:eastAsia="微软雅黑" w:cs="微软雅黑"/>
        </w:rPr>
      </w:pPr>
      <w:r>
        <w:rPr>
          <w:rFonts w:ascii="微软雅黑" w:hAnsi="微软雅黑" w:eastAsia="微软雅黑" w:cs="微软雅黑"/>
        </w:rPr>
        <w:t>E C2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一般说来，上下颌切牙均向唇侧斜，并且与上颌骨前端牙槽突的倾斜方向一致，下颌切牙的倾斜度较上颌切牙小。上下颌的尖牙、上颌前磨牙及上下颌的第一磨牙相对较正，下颌前磨牙略向舌侧倾斜。上颌第二、三磨牙向颊侧倾斜，下颌第二、三磨牙向舌侧倾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【单】下列有关唇系带的描述哪项是错误的？（  ）</w:t>
      </w:r>
    </w:p>
    <w:p>
      <w:pPr>
        <w:rPr>
          <w:rFonts w:ascii="微软雅黑" w:hAnsi="微软雅黑" w:eastAsia="微软雅黑" w:cs="微软雅黑"/>
        </w:rPr>
      </w:pPr>
      <w:r>
        <w:rPr>
          <w:rFonts w:hint="eastAsia" w:ascii="微软雅黑" w:hAnsi="微软雅黑" w:eastAsia="微软雅黑" w:cs="微软雅黑"/>
        </w:rPr>
        <w:t>A 上唇系带一般较下唇系带明显</w:t>
      </w:r>
    </w:p>
    <w:p>
      <w:pPr>
        <w:rPr>
          <w:rFonts w:ascii="微软雅黑" w:hAnsi="微软雅黑" w:eastAsia="微软雅黑" w:cs="微软雅黑"/>
        </w:rPr>
      </w:pPr>
      <w:r>
        <w:rPr>
          <w:rFonts w:hint="eastAsia" w:ascii="微软雅黑" w:hAnsi="微软雅黑" w:eastAsia="微软雅黑" w:cs="微软雅黑"/>
        </w:rPr>
        <w:t>B 下唇系带一般较上唇系带明显</w:t>
      </w:r>
    </w:p>
    <w:p>
      <w:pPr>
        <w:rPr>
          <w:rFonts w:ascii="微软雅黑" w:hAnsi="微软雅黑" w:eastAsia="微软雅黑" w:cs="微软雅黑"/>
        </w:rPr>
      </w:pPr>
      <w:r>
        <w:rPr>
          <w:rFonts w:hint="eastAsia" w:ascii="微软雅黑" w:hAnsi="微软雅黑" w:eastAsia="微软雅黑" w:cs="微软雅黑"/>
        </w:rPr>
        <w:t>C 是前庭沟中线上扇形或线形的黏膜小皱襞</w:t>
      </w:r>
    </w:p>
    <w:p>
      <w:pPr>
        <w:rPr>
          <w:rFonts w:ascii="微软雅黑" w:hAnsi="微软雅黑" w:eastAsia="微软雅黑" w:cs="微软雅黑"/>
        </w:rPr>
      </w:pPr>
      <w:r>
        <w:rPr>
          <w:rFonts w:hint="eastAsia" w:ascii="微软雅黑" w:hAnsi="微软雅黑" w:eastAsia="微软雅黑" w:cs="微软雅黑"/>
        </w:rPr>
        <w:t>D 儿童的上唇系带较成人宽大</w:t>
      </w:r>
    </w:p>
    <w:p>
      <w:pPr>
        <w:rPr>
          <w:rFonts w:ascii="微软雅黑" w:hAnsi="微软雅黑" w:eastAsia="微软雅黑" w:cs="微软雅黑"/>
        </w:rPr>
      </w:pPr>
      <w:r>
        <w:rPr>
          <w:rFonts w:hint="eastAsia" w:ascii="微软雅黑" w:hAnsi="微软雅黑" w:eastAsia="微软雅黑" w:cs="微软雅黑"/>
        </w:rPr>
        <w:t>E 儿童上唇系带的大小可随着年龄的增长而变化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解析：上、下唇系带为前庭沟中线上扇形或线形的黏膜小皱襞。上唇系带一般较下唇系带粗大明显。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【单】下列哪项属于替牙期？（  ）</w:t>
      </w:r>
    </w:p>
    <w:p>
      <w:pPr>
        <w:rPr>
          <w:rFonts w:ascii="微软雅黑" w:hAnsi="微软雅黑" w:eastAsia="微软雅黑" w:cs="微软雅黑"/>
        </w:rPr>
      </w:pPr>
      <w:r>
        <w:rPr>
          <w:rFonts w:hint="eastAsia" w:ascii="微软雅黑" w:hAnsi="微软雅黑" w:eastAsia="微软雅黑" w:cs="微软雅黑"/>
        </w:rPr>
        <w:t>A 2.5～13岁</w:t>
      </w:r>
    </w:p>
    <w:p>
      <w:pPr>
        <w:rPr>
          <w:rFonts w:ascii="微软雅黑" w:hAnsi="微软雅黑" w:eastAsia="微软雅黑" w:cs="微软雅黑"/>
        </w:rPr>
      </w:pPr>
      <w:r>
        <w:rPr>
          <w:rFonts w:hint="eastAsia" w:ascii="微软雅黑" w:hAnsi="微软雅黑" w:eastAsia="微软雅黑" w:cs="微软雅黑"/>
        </w:rPr>
        <w:t>B 6～11岁</w:t>
      </w:r>
    </w:p>
    <w:p>
      <w:pPr>
        <w:rPr>
          <w:rFonts w:ascii="微软雅黑" w:hAnsi="微软雅黑" w:eastAsia="微软雅黑" w:cs="微软雅黑"/>
        </w:rPr>
      </w:pPr>
      <w:r>
        <w:rPr>
          <w:rFonts w:hint="eastAsia" w:ascii="微软雅黑" w:hAnsi="微软雅黑" w:eastAsia="微软雅黑" w:cs="微软雅黑"/>
        </w:rPr>
        <w:t>C 0.6～13岁</w:t>
      </w:r>
    </w:p>
    <w:p>
      <w:pPr>
        <w:rPr>
          <w:rFonts w:ascii="微软雅黑" w:hAnsi="微软雅黑" w:eastAsia="微软雅黑" w:cs="微软雅黑"/>
        </w:rPr>
      </w:pPr>
      <w:r>
        <w:rPr>
          <w:rFonts w:hint="eastAsia" w:ascii="微软雅黑" w:hAnsi="微软雅黑" w:eastAsia="微软雅黑" w:cs="微软雅黑"/>
        </w:rPr>
        <w:t>D 2.5～6岁</w:t>
      </w:r>
    </w:p>
    <w:p>
      <w:pPr>
        <w:rPr>
          <w:rFonts w:ascii="微软雅黑" w:hAnsi="微软雅黑" w:eastAsia="微软雅黑" w:cs="微软雅黑"/>
        </w:rPr>
      </w:pPr>
      <w:r>
        <w:rPr>
          <w:rFonts w:hint="eastAsia" w:ascii="微软雅黑" w:hAnsi="微软雅黑" w:eastAsia="微软雅黑" w:cs="微软雅黑"/>
        </w:rPr>
        <w:t>E 1～12岁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解析：第一恒磨牙一般于6岁左右开始萌出，至12岁左右所有恒牙替换完成，因此6～11岁属于替牙期。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【单】磨牙后三角位于（  ）</w:t>
      </w:r>
    </w:p>
    <w:p>
      <w:pPr>
        <w:rPr>
          <w:rFonts w:ascii="微软雅黑" w:hAnsi="微软雅黑" w:eastAsia="微软雅黑" w:cs="微软雅黑"/>
        </w:rPr>
      </w:pPr>
      <w:r>
        <w:rPr>
          <w:rFonts w:hint="eastAsia" w:ascii="微软雅黑" w:hAnsi="微软雅黑" w:eastAsia="微软雅黑" w:cs="微软雅黑"/>
        </w:rPr>
        <w:t>A 上颌第三磨牙后方</w:t>
      </w:r>
    </w:p>
    <w:p>
      <w:pPr>
        <w:rPr>
          <w:rFonts w:ascii="微软雅黑" w:hAnsi="微软雅黑" w:eastAsia="微软雅黑" w:cs="微软雅黑"/>
        </w:rPr>
      </w:pPr>
      <w:r>
        <w:rPr>
          <w:rFonts w:hint="eastAsia" w:ascii="微软雅黑" w:hAnsi="微软雅黑" w:eastAsia="微软雅黑" w:cs="微软雅黑"/>
        </w:rPr>
        <w:t>B 上颌第三磨牙颊侧</w:t>
      </w:r>
    </w:p>
    <w:p>
      <w:pPr>
        <w:rPr>
          <w:rFonts w:ascii="微软雅黑" w:hAnsi="微软雅黑" w:eastAsia="微软雅黑" w:cs="微软雅黑"/>
        </w:rPr>
      </w:pPr>
      <w:r>
        <w:rPr>
          <w:rFonts w:hint="eastAsia" w:ascii="微软雅黑" w:hAnsi="微软雅黑" w:eastAsia="微软雅黑" w:cs="微软雅黑"/>
        </w:rPr>
        <w:t>C 上颌第三磨牙腭侧</w:t>
      </w:r>
    </w:p>
    <w:p>
      <w:pPr>
        <w:rPr>
          <w:rFonts w:ascii="微软雅黑" w:hAnsi="微软雅黑" w:eastAsia="微软雅黑" w:cs="微软雅黑"/>
        </w:rPr>
      </w:pPr>
      <w:r>
        <w:rPr>
          <w:rFonts w:hint="eastAsia" w:ascii="微软雅黑" w:hAnsi="微软雅黑" w:eastAsia="微软雅黑" w:cs="微软雅黑"/>
        </w:rPr>
        <w:t>D 下颌第三磨牙后方</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解析：磨牙后三角位于下颌第三磨牙后方。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【单】下列有关翼下颌皱襞的描述中哪一项是错误的？（  ）</w:t>
      </w:r>
    </w:p>
    <w:p>
      <w:pPr>
        <w:rPr>
          <w:rFonts w:ascii="微软雅黑" w:hAnsi="微软雅黑" w:eastAsia="微软雅黑" w:cs="微软雅黑"/>
        </w:rPr>
      </w:pPr>
      <w:r>
        <w:rPr>
          <w:rFonts w:hint="eastAsia" w:ascii="微软雅黑" w:hAnsi="微软雅黑" w:eastAsia="微软雅黑" w:cs="微软雅黑"/>
        </w:rPr>
        <w:t>A 延伸于上颌结节后内方与磨牙后垫后方之间</w:t>
      </w:r>
    </w:p>
    <w:p>
      <w:pPr>
        <w:rPr>
          <w:rFonts w:ascii="微软雅黑" w:hAnsi="微软雅黑" w:eastAsia="微软雅黑" w:cs="微软雅黑"/>
        </w:rPr>
      </w:pPr>
      <w:r>
        <w:rPr>
          <w:rFonts w:hint="eastAsia" w:ascii="微软雅黑" w:hAnsi="微软雅黑" w:eastAsia="微软雅黑" w:cs="微软雅黑"/>
        </w:rPr>
        <w:t>B 为黏膜皱襞</w:t>
      </w:r>
    </w:p>
    <w:p>
      <w:pPr>
        <w:rPr>
          <w:rFonts w:ascii="微软雅黑" w:hAnsi="微软雅黑" w:eastAsia="微软雅黑" w:cs="微软雅黑"/>
        </w:rPr>
      </w:pPr>
      <w:r>
        <w:rPr>
          <w:rFonts w:hint="eastAsia" w:ascii="微软雅黑" w:hAnsi="微软雅黑" w:eastAsia="微软雅黑" w:cs="微软雅黑"/>
        </w:rPr>
        <w:t>C 其深面为颊脂垫</w:t>
      </w:r>
    </w:p>
    <w:p>
      <w:pPr>
        <w:rPr>
          <w:rFonts w:ascii="微软雅黑" w:hAnsi="微软雅黑" w:eastAsia="微软雅黑" w:cs="微软雅黑"/>
        </w:rPr>
      </w:pPr>
      <w:r>
        <w:rPr>
          <w:rFonts w:hint="eastAsia" w:ascii="微软雅黑" w:hAnsi="微软雅黑" w:eastAsia="微软雅黑" w:cs="微软雅黑"/>
        </w:rPr>
        <w:t>D 为下齿槽神经阻滞麻醉的重要标志</w:t>
      </w:r>
    </w:p>
    <w:p>
      <w:pPr>
        <w:rPr>
          <w:rFonts w:ascii="微软雅黑" w:hAnsi="微软雅黑" w:eastAsia="微软雅黑" w:cs="微软雅黑"/>
        </w:rPr>
      </w:pPr>
      <w:r>
        <w:rPr>
          <w:rFonts w:hint="eastAsia" w:ascii="微软雅黑" w:hAnsi="微软雅黑" w:eastAsia="微软雅黑" w:cs="微软雅黑"/>
        </w:rPr>
        <w:t>E 为翼下颌韧带所衬托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解析：其深面为翼下颌韧带所衬托。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【单】磨牙后垫位于（  ）</w:t>
      </w:r>
    </w:p>
    <w:p>
      <w:pPr>
        <w:rPr>
          <w:rFonts w:ascii="微软雅黑" w:hAnsi="微软雅黑" w:eastAsia="微软雅黑" w:cs="微软雅黑"/>
        </w:rPr>
      </w:pPr>
      <w:r>
        <w:rPr>
          <w:rFonts w:hint="eastAsia" w:ascii="微软雅黑" w:hAnsi="微软雅黑" w:eastAsia="微软雅黑" w:cs="微软雅黑"/>
        </w:rPr>
        <w:t>A 上颌第三磨牙远中</w:t>
      </w:r>
    </w:p>
    <w:p>
      <w:pPr>
        <w:rPr>
          <w:rFonts w:ascii="微软雅黑" w:hAnsi="微软雅黑" w:eastAsia="微软雅黑" w:cs="微软雅黑"/>
        </w:rPr>
      </w:pPr>
      <w:r>
        <w:rPr>
          <w:rFonts w:hint="eastAsia" w:ascii="微软雅黑" w:hAnsi="微软雅黑" w:eastAsia="微软雅黑" w:cs="微软雅黑"/>
        </w:rPr>
        <w:t>B 上颌第三磨牙近中</w:t>
      </w:r>
    </w:p>
    <w:p>
      <w:pPr>
        <w:rPr>
          <w:rFonts w:ascii="微软雅黑" w:hAnsi="微软雅黑" w:eastAsia="微软雅黑" w:cs="微软雅黑"/>
        </w:rPr>
      </w:pPr>
      <w:r>
        <w:rPr>
          <w:rFonts w:hint="eastAsia" w:ascii="微软雅黑" w:hAnsi="微软雅黑" w:eastAsia="微软雅黑" w:cs="微软雅黑"/>
        </w:rPr>
        <w:t>C 下颌第三磨牙近中</w:t>
      </w:r>
    </w:p>
    <w:p>
      <w:pPr>
        <w:rPr>
          <w:rFonts w:ascii="微软雅黑" w:hAnsi="微软雅黑" w:eastAsia="微软雅黑" w:cs="微软雅黑"/>
        </w:rPr>
      </w:pPr>
      <w:r>
        <w:rPr>
          <w:rFonts w:hint="eastAsia" w:ascii="微软雅黑" w:hAnsi="微软雅黑" w:eastAsia="微软雅黑" w:cs="微软雅黑"/>
        </w:rPr>
        <w:t>D 下颌最后磨牙远中</w:t>
      </w:r>
    </w:p>
    <w:p>
      <w:pPr>
        <w:rPr>
          <w:rFonts w:ascii="微软雅黑" w:hAnsi="微软雅黑" w:eastAsia="微软雅黑" w:cs="微软雅黑"/>
        </w:rPr>
      </w:pPr>
      <w:r>
        <w:rPr>
          <w:rFonts w:hint="eastAsia" w:ascii="微软雅黑" w:hAnsi="微软雅黑" w:eastAsia="微软雅黑" w:cs="微软雅黑"/>
        </w:rPr>
        <w:t>E 下颌第三磨牙颊侧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解析：磨牙后三角位于下颌最后一个磨牙远中，磨牙后垫为覆盖于磨牙后三角表面的软组织。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【单】颧牙槽嵴通常位于哪一牙齿的上方（  ）</w:t>
      </w:r>
    </w:p>
    <w:p>
      <w:pPr>
        <w:rPr>
          <w:rFonts w:ascii="微软雅黑" w:hAnsi="微软雅黑" w:eastAsia="微软雅黑" w:cs="微软雅黑"/>
        </w:rPr>
      </w:pPr>
      <w:r>
        <w:rPr>
          <w:rFonts w:hint="eastAsia" w:ascii="微软雅黑" w:hAnsi="微软雅黑" w:eastAsia="微软雅黑" w:cs="微软雅黑"/>
        </w:rPr>
        <w:t>A 上颌第二前磨牙</w:t>
      </w:r>
    </w:p>
    <w:p>
      <w:pPr>
        <w:rPr>
          <w:rFonts w:ascii="微软雅黑" w:hAnsi="微软雅黑" w:eastAsia="微软雅黑" w:cs="微软雅黑"/>
        </w:rPr>
      </w:pPr>
      <w:r>
        <w:rPr>
          <w:rFonts w:hint="eastAsia" w:ascii="微软雅黑" w:hAnsi="微软雅黑" w:eastAsia="微软雅黑" w:cs="微软雅黑"/>
        </w:rPr>
        <w:t>B 上颌第一磨牙</w:t>
      </w:r>
    </w:p>
    <w:p>
      <w:pPr>
        <w:rPr>
          <w:rFonts w:ascii="微软雅黑" w:hAnsi="微软雅黑" w:eastAsia="微软雅黑" w:cs="微软雅黑"/>
        </w:rPr>
      </w:pPr>
      <w:r>
        <w:rPr>
          <w:rFonts w:hint="eastAsia" w:ascii="微软雅黑" w:hAnsi="微软雅黑" w:eastAsia="微软雅黑" w:cs="微软雅黑"/>
        </w:rPr>
        <w:t>C 上颌第二磨牙</w:t>
      </w:r>
    </w:p>
    <w:p>
      <w:pPr>
        <w:rPr>
          <w:rFonts w:ascii="微软雅黑" w:hAnsi="微软雅黑" w:eastAsia="微软雅黑" w:cs="微软雅黑"/>
        </w:rPr>
      </w:pPr>
      <w:r>
        <w:rPr>
          <w:rFonts w:hint="eastAsia" w:ascii="微软雅黑" w:hAnsi="微软雅黑" w:eastAsia="微软雅黑" w:cs="微软雅黑"/>
        </w:rPr>
        <w:t>D 上颌第三磨牙</w:t>
      </w:r>
    </w:p>
    <w:p>
      <w:pPr>
        <w:rPr>
          <w:rFonts w:ascii="微软雅黑" w:hAnsi="微软雅黑" w:eastAsia="微软雅黑" w:cs="微软雅黑"/>
        </w:rPr>
      </w:pPr>
      <w:r>
        <w:rPr>
          <w:rFonts w:hint="eastAsia" w:ascii="微软雅黑" w:hAnsi="微软雅黑" w:eastAsia="微软雅黑" w:cs="微软雅黑"/>
        </w:rPr>
        <w:t>E 上颌第二、三磨牙之间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解析：颧牙槽嵴通常位于上颌第一磨牙的上方。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【单】女，18岁，主诉右侧后牙区疼痛，张口受限3天，经检查确诊为右侧智齿冠周炎，经检查右侧下颌第三磨牙后方的软组织红肿。它是（  ）</w:t>
      </w:r>
    </w:p>
    <w:p>
      <w:pPr>
        <w:rPr>
          <w:rFonts w:ascii="微软雅黑" w:hAnsi="微软雅黑" w:eastAsia="微软雅黑" w:cs="微软雅黑"/>
        </w:rPr>
      </w:pPr>
      <w:r>
        <w:rPr>
          <w:rFonts w:hint="eastAsia" w:ascii="微软雅黑" w:hAnsi="微软雅黑" w:eastAsia="微软雅黑" w:cs="微软雅黑"/>
        </w:rPr>
        <w:t>A 颊间隙</w:t>
      </w:r>
    </w:p>
    <w:p>
      <w:pPr>
        <w:rPr>
          <w:rFonts w:ascii="微软雅黑" w:hAnsi="微软雅黑" w:eastAsia="微软雅黑" w:cs="微软雅黑"/>
        </w:rPr>
      </w:pPr>
      <w:r>
        <w:rPr>
          <w:rFonts w:hint="eastAsia" w:ascii="微软雅黑" w:hAnsi="微软雅黑" w:eastAsia="微软雅黑" w:cs="微软雅黑"/>
        </w:rPr>
        <w:t>B 翼下颌皱襞</w:t>
      </w:r>
    </w:p>
    <w:p>
      <w:pPr>
        <w:rPr>
          <w:rFonts w:ascii="微软雅黑" w:hAnsi="微软雅黑" w:eastAsia="微软雅黑" w:cs="微软雅黑"/>
        </w:rPr>
      </w:pPr>
      <w:r>
        <w:rPr>
          <w:rFonts w:hint="eastAsia" w:ascii="微软雅黑" w:hAnsi="微软雅黑" w:eastAsia="微软雅黑" w:cs="微软雅黑"/>
        </w:rPr>
        <w:t>C 磨牙后垫</w:t>
      </w:r>
    </w:p>
    <w:p>
      <w:pPr>
        <w:rPr>
          <w:rFonts w:ascii="微软雅黑" w:hAnsi="微软雅黑" w:eastAsia="微软雅黑" w:cs="微软雅黑"/>
        </w:rPr>
      </w:pPr>
      <w:r>
        <w:rPr>
          <w:rFonts w:hint="eastAsia" w:ascii="微软雅黑" w:hAnsi="微软雅黑" w:eastAsia="微软雅黑" w:cs="微软雅黑"/>
        </w:rPr>
        <w:t>D 颊垫</w:t>
      </w:r>
    </w:p>
    <w:p>
      <w:pPr>
        <w:rPr>
          <w:rFonts w:ascii="微软雅黑" w:hAnsi="微软雅黑" w:eastAsia="微软雅黑" w:cs="微软雅黑"/>
        </w:rPr>
      </w:pPr>
      <w:r>
        <w:rPr>
          <w:rFonts w:hint="eastAsia" w:ascii="微软雅黑" w:hAnsi="微软雅黑" w:eastAsia="微软雅黑" w:cs="微软雅黑"/>
        </w:rPr>
        <w:t>E 颊脂垫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解析：磨牙后垫是位于下颌最后磨牙牙槽嵴远端的黏膜软垫，呈圆形或卵圆形，覆盖在磨牙后三角上，由疏松的结缔组织构成，其中含有黏液腺。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【单】切牙外形特点描述中，不正确的是（  ）</w:t>
      </w:r>
    </w:p>
    <w:p>
      <w:pPr>
        <w:rPr>
          <w:rFonts w:ascii="微软雅黑" w:hAnsi="微软雅黑" w:eastAsia="微软雅黑" w:cs="微软雅黑"/>
        </w:rPr>
      </w:pPr>
      <w:r>
        <w:rPr>
          <w:rFonts w:hint="eastAsia" w:ascii="微软雅黑" w:hAnsi="微软雅黑" w:eastAsia="微软雅黑" w:cs="微软雅黑"/>
        </w:rPr>
        <w:t>A 唇舌面轮廓呈梯形</w:t>
      </w:r>
    </w:p>
    <w:p>
      <w:pPr>
        <w:rPr>
          <w:rFonts w:ascii="微软雅黑" w:hAnsi="微软雅黑" w:eastAsia="微软雅黑" w:cs="微软雅黑"/>
        </w:rPr>
      </w:pPr>
      <w:r>
        <w:rPr>
          <w:rFonts w:hint="eastAsia" w:ascii="微软雅黑" w:hAnsi="微软雅黑" w:eastAsia="微软雅黑" w:cs="微软雅黑"/>
        </w:rPr>
        <w:t>B 近远中面呈三角形</w:t>
      </w:r>
    </w:p>
    <w:p>
      <w:pPr>
        <w:rPr>
          <w:rFonts w:ascii="微软雅黑" w:hAnsi="微软雅黑" w:eastAsia="微软雅黑" w:cs="微软雅黑"/>
        </w:rPr>
      </w:pPr>
      <w:r>
        <w:rPr>
          <w:rFonts w:hint="eastAsia" w:ascii="微软雅黑" w:hAnsi="微软雅黑" w:eastAsia="微软雅黑" w:cs="微软雅黑"/>
        </w:rPr>
        <w:t>C 接触区均位于中1/3处</w:t>
      </w:r>
    </w:p>
    <w:p>
      <w:pPr>
        <w:rPr>
          <w:rFonts w:ascii="微软雅黑" w:hAnsi="微软雅黑" w:eastAsia="微软雅黑" w:cs="微软雅黑"/>
        </w:rPr>
      </w:pPr>
      <w:r>
        <w:rPr>
          <w:rFonts w:hint="eastAsia" w:ascii="微软雅黑" w:hAnsi="微软雅黑" w:eastAsia="微软雅黑" w:cs="微软雅黑"/>
        </w:rPr>
        <w:t>D 牙根为单根</w:t>
      </w:r>
    </w:p>
    <w:p>
      <w:pPr>
        <w:rPr>
          <w:rFonts w:ascii="微软雅黑" w:hAnsi="微软雅黑" w:eastAsia="微软雅黑" w:cs="微软雅黑"/>
        </w:rPr>
      </w:pPr>
      <w:r>
        <w:rPr>
          <w:rFonts w:hint="eastAsia" w:ascii="微软雅黑" w:hAnsi="微软雅黑" w:eastAsia="微软雅黑" w:cs="微软雅黑"/>
        </w:rPr>
        <w:t>E 上颌切牙体积较下颌切牙大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解析：切牙的近中接触区靠近切角，远中接触区离切角稍远（切1/3与中1/3交界处）。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【单】临床常用的藻酸盐印模材料属于（  ）</w:t>
      </w:r>
    </w:p>
    <w:p>
      <w:pPr>
        <w:rPr>
          <w:rFonts w:ascii="微软雅黑" w:hAnsi="微软雅黑" w:eastAsia="微软雅黑" w:cs="微软雅黑"/>
        </w:rPr>
      </w:pPr>
      <w:r>
        <w:rPr>
          <w:rFonts w:hint="eastAsia" w:ascii="微软雅黑" w:hAnsi="微软雅黑" w:eastAsia="微软雅黑" w:cs="微软雅黑"/>
        </w:rPr>
        <w:t>A 非弹性不可逆</w:t>
      </w:r>
    </w:p>
    <w:p>
      <w:pPr>
        <w:rPr>
          <w:rFonts w:ascii="微软雅黑" w:hAnsi="微软雅黑" w:eastAsia="微软雅黑" w:cs="微软雅黑"/>
        </w:rPr>
      </w:pPr>
      <w:r>
        <w:rPr>
          <w:rFonts w:hint="eastAsia" w:ascii="微软雅黑" w:hAnsi="微软雅黑" w:eastAsia="微软雅黑" w:cs="微软雅黑"/>
        </w:rPr>
        <w:t>B 弹性可逆</w:t>
      </w:r>
    </w:p>
    <w:p>
      <w:pPr>
        <w:rPr>
          <w:rFonts w:ascii="微软雅黑" w:hAnsi="微软雅黑" w:eastAsia="微软雅黑" w:cs="微软雅黑"/>
        </w:rPr>
      </w:pPr>
      <w:r>
        <w:rPr>
          <w:rFonts w:hint="eastAsia" w:ascii="微软雅黑" w:hAnsi="微软雅黑" w:eastAsia="微软雅黑" w:cs="微软雅黑"/>
        </w:rPr>
        <w:t>C 非弹性可逆</w:t>
      </w:r>
    </w:p>
    <w:p>
      <w:pPr>
        <w:rPr>
          <w:rFonts w:ascii="微软雅黑" w:hAnsi="微软雅黑" w:eastAsia="微软雅黑" w:cs="微软雅黑"/>
        </w:rPr>
      </w:pPr>
      <w:r>
        <w:rPr>
          <w:rFonts w:hint="eastAsia" w:ascii="微软雅黑" w:hAnsi="微软雅黑" w:eastAsia="微软雅黑" w:cs="微软雅黑"/>
        </w:rPr>
        <w:t>D 弹性不可逆</w:t>
      </w:r>
    </w:p>
    <w:p>
      <w:pPr>
        <w:rPr>
          <w:rFonts w:ascii="微软雅黑" w:hAnsi="微软雅黑" w:eastAsia="微软雅黑" w:cs="微软雅黑"/>
        </w:rPr>
      </w:pPr>
      <w:r>
        <w:rPr>
          <w:rFonts w:hint="eastAsia" w:ascii="微软雅黑" w:hAnsi="微软雅黑" w:eastAsia="微软雅黑" w:cs="微软雅黑"/>
        </w:rPr>
        <w:t>E 热凝固类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解析：印模材料根据塑形后有无弹性分为弹性和非弹性印模材料，根据是否可反复使用分为可逆和不可逆印模材料。藻酸盐印模材料具有水胶体的弹性，又因固化反应为化学反应，具不可逆性。故答案为D项。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【单】琼脂由凝胶转变成溶胶的温度为（  ）</w:t>
      </w:r>
    </w:p>
    <w:p>
      <w:pPr>
        <w:rPr>
          <w:rFonts w:ascii="微软雅黑" w:hAnsi="微软雅黑" w:eastAsia="微软雅黑" w:cs="微软雅黑"/>
        </w:rPr>
      </w:pPr>
      <w:r>
        <w:rPr>
          <w:rFonts w:hint="eastAsia" w:ascii="微软雅黑" w:hAnsi="微软雅黑" w:eastAsia="微软雅黑" w:cs="微软雅黑"/>
        </w:rPr>
        <w:t>A 60～70℃</w:t>
      </w:r>
    </w:p>
    <w:p>
      <w:pPr>
        <w:rPr>
          <w:rFonts w:ascii="微软雅黑" w:hAnsi="微软雅黑" w:eastAsia="微软雅黑" w:cs="微软雅黑"/>
        </w:rPr>
      </w:pPr>
      <w:r>
        <w:rPr>
          <w:rFonts w:hint="eastAsia" w:ascii="微软雅黑" w:hAnsi="微软雅黑" w:eastAsia="微软雅黑" w:cs="微软雅黑"/>
        </w:rPr>
        <w:t>B 36～40℃</w:t>
      </w:r>
    </w:p>
    <w:p>
      <w:pPr>
        <w:rPr>
          <w:rFonts w:ascii="微软雅黑" w:hAnsi="微软雅黑" w:eastAsia="微软雅黑" w:cs="微软雅黑"/>
        </w:rPr>
      </w:pPr>
      <w:r>
        <w:rPr>
          <w:rFonts w:hint="eastAsia" w:ascii="微软雅黑" w:hAnsi="微软雅黑" w:eastAsia="微软雅黑" w:cs="微软雅黑"/>
        </w:rPr>
        <w:t>C 50～60℃</w:t>
      </w:r>
    </w:p>
    <w:p>
      <w:pPr>
        <w:rPr>
          <w:rFonts w:ascii="微软雅黑" w:hAnsi="微软雅黑" w:eastAsia="微软雅黑" w:cs="微软雅黑"/>
        </w:rPr>
      </w:pPr>
      <w:r>
        <w:rPr>
          <w:rFonts w:hint="eastAsia" w:ascii="微软雅黑" w:hAnsi="微软雅黑" w:eastAsia="微软雅黑" w:cs="微软雅黑"/>
        </w:rPr>
        <w:t>D 40～50℃</w:t>
      </w:r>
    </w:p>
    <w:p>
      <w:pPr>
        <w:rPr>
          <w:rFonts w:ascii="微软雅黑" w:hAnsi="微软雅黑" w:eastAsia="微软雅黑" w:cs="微软雅黑"/>
        </w:rPr>
      </w:pPr>
      <w:r>
        <w:rPr>
          <w:rFonts w:hint="eastAsia" w:ascii="微软雅黑" w:hAnsi="微软雅黑" w:eastAsia="微软雅黑" w:cs="微软雅黑"/>
        </w:rPr>
        <w:t>E 70～80℃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解析：琼脂作为印模材料是利用凝胶和溶胶之间的转化，成为弹性可逆的水胶体印模材料。琼脂印模材料的胶凝温度介于36～40℃之间，温度越低胶凝越快。凝胶转变成溶胶的温度是60～70℃。故答案为A项。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【单】下列缩合型硅橡胶印模材料特点不包括（  ）</w:t>
      </w:r>
    </w:p>
    <w:p>
      <w:pPr>
        <w:rPr>
          <w:rFonts w:ascii="微软雅黑" w:hAnsi="微软雅黑" w:eastAsia="微软雅黑" w:cs="微软雅黑"/>
        </w:rPr>
      </w:pPr>
      <w:r>
        <w:rPr>
          <w:rFonts w:hint="eastAsia" w:ascii="微软雅黑" w:hAnsi="微软雅黑" w:eastAsia="微软雅黑" w:cs="微软雅黑"/>
        </w:rPr>
        <w:t>A 会产生副产物</w:t>
      </w:r>
    </w:p>
    <w:p>
      <w:pPr>
        <w:rPr>
          <w:rFonts w:ascii="微软雅黑" w:hAnsi="微软雅黑" w:eastAsia="微软雅黑" w:cs="微软雅黑"/>
        </w:rPr>
      </w:pPr>
      <w:r>
        <w:rPr>
          <w:rFonts w:hint="eastAsia" w:ascii="微软雅黑" w:hAnsi="微软雅黑" w:eastAsia="微软雅黑" w:cs="微软雅黑"/>
        </w:rPr>
        <w:t>B 能灌注2～3副模型</w:t>
      </w:r>
    </w:p>
    <w:p>
      <w:pPr>
        <w:rPr>
          <w:rFonts w:ascii="微软雅黑" w:hAnsi="微软雅黑" w:eastAsia="微软雅黑" w:cs="微软雅黑"/>
        </w:rPr>
      </w:pPr>
      <w:r>
        <w:rPr>
          <w:rFonts w:hint="eastAsia" w:ascii="微软雅黑" w:hAnsi="微软雅黑" w:eastAsia="微软雅黑" w:cs="微软雅黑"/>
        </w:rPr>
        <w:t>C 具有良好的弹性与韧性</w:t>
      </w:r>
    </w:p>
    <w:p>
      <w:pPr>
        <w:rPr>
          <w:rFonts w:ascii="微软雅黑" w:hAnsi="微软雅黑" w:eastAsia="微软雅黑" w:cs="微软雅黑"/>
        </w:rPr>
      </w:pPr>
      <w:r>
        <w:rPr>
          <w:rFonts w:hint="eastAsia" w:ascii="微软雅黑" w:hAnsi="微软雅黑" w:eastAsia="微软雅黑" w:cs="微软雅黑"/>
        </w:rPr>
        <w:t>D 口腔温度下3～6分钟凝固</w:t>
      </w:r>
    </w:p>
    <w:p>
      <w:pPr>
        <w:rPr>
          <w:rFonts w:ascii="微软雅黑" w:hAnsi="微软雅黑" w:eastAsia="微软雅黑" w:cs="微软雅黑"/>
        </w:rPr>
      </w:pPr>
      <w:r>
        <w:rPr>
          <w:rFonts w:hint="eastAsia" w:ascii="微软雅黑" w:hAnsi="微软雅黑" w:eastAsia="微软雅黑" w:cs="微软雅黑"/>
        </w:rPr>
        <w:t>E 使用铂盐作催化剂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缩合型硅橡胶印模材料是由基质端羟基聚二甲基硅氧烷、交联剂硅酸乙酯、催化剂辛酸亚锡及填料组成，凝固反应时由线状聚合物交联成网状聚合物，化学稳定性好，其固化过程中会产生副产物乙醇。加成型硅橡胶印模材料是使用铂盐作催化剂。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【单】用印模膏取模时，应先将其浸入多少度的水中充分软化？（  ）</w:t>
      </w:r>
    </w:p>
    <w:p>
      <w:pPr>
        <w:rPr>
          <w:rFonts w:ascii="微软雅黑" w:hAnsi="微软雅黑" w:eastAsia="微软雅黑" w:cs="微软雅黑"/>
        </w:rPr>
      </w:pPr>
      <w:r>
        <w:rPr>
          <w:rFonts w:hint="eastAsia" w:ascii="微软雅黑" w:hAnsi="微软雅黑" w:eastAsia="微软雅黑" w:cs="微软雅黑"/>
        </w:rPr>
        <w:t>A 45～55℃</w:t>
      </w:r>
    </w:p>
    <w:p>
      <w:pPr>
        <w:rPr>
          <w:rFonts w:ascii="微软雅黑" w:hAnsi="微软雅黑" w:eastAsia="微软雅黑" w:cs="微软雅黑"/>
        </w:rPr>
      </w:pPr>
      <w:r>
        <w:rPr>
          <w:rFonts w:hint="eastAsia" w:ascii="微软雅黑" w:hAnsi="微软雅黑" w:eastAsia="微软雅黑" w:cs="微软雅黑"/>
        </w:rPr>
        <w:t>B 100℃</w:t>
      </w:r>
    </w:p>
    <w:p>
      <w:pPr>
        <w:rPr>
          <w:rFonts w:ascii="微软雅黑" w:hAnsi="微软雅黑" w:eastAsia="微软雅黑" w:cs="微软雅黑"/>
        </w:rPr>
      </w:pPr>
      <w:r>
        <w:rPr>
          <w:rFonts w:hint="eastAsia" w:ascii="微软雅黑" w:hAnsi="微软雅黑" w:eastAsia="微软雅黑" w:cs="微软雅黑"/>
        </w:rPr>
        <w:t>C 60℃</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37℃</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印模膏是一种加热软化、冷却变硬的非弹性可逆性印模材料，由印模膏树脂和其他辅助材料组成。使用时注意让材料能均匀地完全受热，常用的方法是将印模膏放入70℃水中均匀软化，此时流动性和可塑性较好。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【单】可见光固化复合树脂最常用的固化引发体系是（  ）</w:t>
      </w:r>
    </w:p>
    <w:p>
      <w:pPr>
        <w:rPr>
          <w:rFonts w:ascii="微软雅黑" w:hAnsi="微软雅黑" w:eastAsia="微软雅黑" w:cs="微软雅黑"/>
        </w:rPr>
      </w:pPr>
      <w:r>
        <w:rPr>
          <w:rFonts w:hint="eastAsia" w:ascii="微软雅黑" w:hAnsi="微软雅黑" w:eastAsia="微软雅黑" w:cs="微软雅黑"/>
        </w:rPr>
        <w:t>A 过氧化苯甲酰敏感波长300～400nm</w:t>
      </w:r>
    </w:p>
    <w:p>
      <w:pPr>
        <w:rPr>
          <w:rFonts w:ascii="微软雅黑" w:hAnsi="微软雅黑" w:eastAsia="微软雅黑" w:cs="微软雅黑"/>
        </w:rPr>
      </w:pPr>
      <w:r>
        <w:rPr>
          <w:rFonts w:hint="eastAsia" w:ascii="微软雅黑" w:hAnsi="微软雅黑" w:eastAsia="微软雅黑" w:cs="微软雅黑"/>
        </w:rPr>
        <w:t>B 樟脑醌敏感波长400～500nm</w:t>
      </w:r>
    </w:p>
    <w:p>
      <w:pPr>
        <w:rPr>
          <w:rFonts w:ascii="微软雅黑" w:hAnsi="微软雅黑" w:eastAsia="微软雅黑" w:cs="微软雅黑"/>
        </w:rPr>
      </w:pPr>
      <w:r>
        <w:rPr>
          <w:rFonts w:hint="eastAsia" w:ascii="微软雅黑" w:hAnsi="微软雅黑" w:eastAsia="微软雅黑" w:cs="微软雅黑"/>
        </w:rPr>
        <w:t>C 过氧化苯甲酰敏感波长400～500nm</w:t>
      </w:r>
    </w:p>
    <w:p>
      <w:pPr>
        <w:rPr>
          <w:rFonts w:ascii="微软雅黑" w:hAnsi="微软雅黑" w:eastAsia="微软雅黑" w:cs="微软雅黑"/>
        </w:rPr>
      </w:pPr>
      <w:r>
        <w:rPr>
          <w:rFonts w:hint="eastAsia" w:ascii="微软雅黑" w:hAnsi="微软雅黑" w:eastAsia="微软雅黑" w:cs="微软雅黑"/>
        </w:rPr>
        <w:t>D 樟脑醌敏感波长300～400nm</w:t>
      </w:r>
    </w:p>
    <w:p>
      <w:pPr>
        <w:rPr>
          <w:rFonts w:ascii="微软雅黑" w:hAnsi="微软雅黑" w:eastAsia="微软雅黑" w:cs="微软雅黑"/>
        </w:rPr>
      </w:pPr>
      <w:r>
        <w:rPr>
          <w:rFonts w:hint="eastAsia" w:ascii="微软雅黑" w:hAnsi="微软雅黑" w:eastAsia="微软雅黑" w:cs="微软雅黑"/>
        </w:rPr>
        <w:t>E 三丁基硼敏感波长400～500nm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固化引发体系最常见的是自由基光固化引发体系，一般由光敏剂和促进剂组成，常用的光敏剂为樟脑醌，促进剂有甲基丙烯酸二甲氨基乙酯等。当受到波长440～500nm的光照射时，樟脑醌在促进剂存在下分解产生自由基，引发树脂基质和稀释剂交联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【单】牙托粉不能溶于下列哪种物质中？（  ）</w:t>
      </w:r>
    </w:p>
    <w:p>
      <w:pPr>
        <w:rPr>
          <w:rFonts w:ascii="微软雅黑" w:hAnsi="微软雅黑" w:eastAsia="微软雅黑" w:cs="微软雅黑"/>
        </w:rPr>
      </w:pPr>
      <w:r>
        <w:rPr>
          <w:rFonts w:hint="eastAsia" w:ascii="微软雅黑" w:hAnsi="微软雅黑" w:eastAsia="微软雅黑" w:cs="微软雅黑"/>
        </w:rPr>
        <w:t>A 醇</w:t>
      </w:r>
    </w:p>
    <w:p>
      <w:pPr>
        <w:rPr>
          <w:rFonts w:ascii="微软雅黑" w:hAnsi="微软雅黑" w:eastAsia="微软雅黑" w:cs="微软雅黑"/>
        </w:rPr>
      </w:pPr>
      <w:r>
        <w:rPr>
          <w:rFonts w:hint="eastAsia" w:ascii="微软雅黑" w:hAnsi="微软雅黑" w:eastAsia="微软雅黑" w:cs="微软雅黑"/>
        </w:rPr>
        <w:t>B 单体</w:t>
      </w:r>
    </w:p>
    <w:p>
      <w:pPr>
        <w:rPr>
          <w:rFonts w:ascii="微软雅黑" w:hAnsi="微软雅黑" w:eastAsia="微软雅黑" w:cs="微软雅黑"/>
        </w:rPr>
      </w:pPr>
      <w:r>
        <w:rPr>
          <w:rFonts w:hint="eastAsia" w:ascii="微软雅黑" w:hAnsi="微软雅黑" w:eastAsia="微软雅黑" w:cs="微软雅黑"/>
        </w:rPr>
        <w:t>C 苯</w:t>
      </w:r>
    </w:p>
    <w:p>
      <w:pPr>
        <w:rPr>
          <w:rFonts w:ascii="微软雅黑" w:hAnsi="微软雅黑" w:eastAsia="微软雅黑" w:cs="微软雅黑"/>
        </w:rPr>
      </w:pPr>
      <w:r>
        <w:rPr>
          <w:rFonts w:hint="eastAsia" w:ascii="微软雅黑" w:hAnsi="微软雅黑" w:eastAsia="微软雅黑" w:cs="微软雅黑"/>
        </w:rPr>
        <w:t>D 氯仿</w:t>
      </w:r>
    </w:p>
    <w:p>
      <w:pPr>
        <w:rPr>
          <w:rFonts w:ascii="微软雅黑" w:hAnsi="微软雅黑" w:eastAsia="微软雅黑" w:cs="微软雅黑"/>
        </w:rPr>
      </w:pPr>
      <w:r>
        <w:rPr>
          <w:rFonts w:hint="eastAsia" w:ascii="微软雅黑" w:hAnsi="微软雅黑" w:eastAsia="微软雅黑" w:cs="微软雅黑"/>
        </w:rPr>
        <w:t>E 丙酮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解析：牙托粉能溶于MMA单体及氯仿、二甲苯、苯、丙酮等有机溶剂中，不溶于水和醇。故答案为A项。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【单】加热固化型基托树脂填塞型盒的最适宜时期是（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黏丝期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湿砂期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解析：面团期又称可塑期。牙托水与牙托粉结合，已无多余牙托水存在，黏着感消失，呈可塑面团状。此期为填塞型盒最适宜时期。故答案为D项。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【单】热固型基托树脂适合的水浴温度为（  ）</w:t>
      </w:r>
    </w:p>
    <w:p>
      <w:pPr>
        <w:rPr>
          <w:rFonts w:ascii="微软雅黑" w:hAnsi="微软雅黑" w:eastAsia="微软雅黑" w:cs="微软雅黑"/>
        </w:rPr>
      </w:pPr>
      <w:r>
        <w:rPr>
          <w:rFonts w:hint="eastAsia" w:ascii="微软雅黑" w:hAnsi="微软雅黑" w:eastAsia="微软雅黑" w:cs="微软雅黑"/>
        </w:rPr>
        <w:t>A 80～85℃</w:t>
      </w:r>
    </w:p>
    <w:p>
      <w:pPr>
        <w:rPr>
          <w:rFonts w:ascii="微软雅黑" w:hAnsi="微软雅黑" w:eastAsia="微软雅黑" w:cs="微软雅黑"/>
        </w:rPr>
      </w:pPr>
      <w:r>
        <w:rPr>
          <w:rFonts w:hint="eastAsia" w:ascii="微软雅黑" w:hAnsi="微软雅黑" w:eastAsia="微软雅黑" w:cs="微软雅黑"/>
        </w:rPr>
        <w:t>B 50～55℃</w:t>
      </w:r>
    </w:p>
    <w:p>
      <w:pPr>
        <w:rPr>
          <w:rFonts w:ascii="微软雅黑" w:hAnsi="微软雅黑" w:eastAsia="微软雅黑" w:cs="微软雅黑"/>
        </w:rPr>
      </w:pPr>
      <w:r>
        <w:rPr>
          <w:rFonts w:hint="eastAsia" w:ascii="微软雅黑" w:hAnsi="微软雅黑" w:eastAsia="微软雅黑" w:cs="微软雅黑"/>
        </w:rPr>
        <w:t>C 70～75℃</w:t>
      </w:r>
    </w:p>
    <w:p>
      <w:pPr>
        <w:rPr>
          <w:rFonts w:ascii="微软雅黑" w:hAnsi="微软雅黑" w:eastAsia="微软雅黑" w:cs="微软雅黑"/>
        </w:rPr>
      </w:pPr>
      <w:r>
        <w:rPr>
          <w:rFonts w:hint="eastAsia" w:ascii="微软雅黑" w:hAnsi="微软雅黑" w:eastAsia="微软雅黑" w:cs="微软雅黑"/>
        </w:rPr>
        <w:t>D 60～65℃</w:t>
      </w:r>
    </w:p>
    <w:p>
      <w:pPr>
        <w:rPr>
          <w:rFonts w:ascii="微软雅黑" w:hAnsi="微软雅黑" w:eastAsia="微软雅黑" w:cs="微软雅黑"/>
        </w:rPr>
      </w:pPr>
      <w:r>
        <w:rPr>
          <w:rFonts w:hint="eastAsia" w:ascii="微软雅黑" w:hAnsi="微软雅黑" w:eastAsia="微软雅黑" w:cs="微软雅黑"/>
        </w:rPr>
        <w:t>E 90～95℃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固型基托树脂常用的水浴热处理方法是将型盒置于水浴中恒温90分钟，然后升温至煮沸并保持30～60分钟。热处理过程是单体的聚合过程，MMA在聚合过程中，链引发阶段是吸热反应。当水温达到70℃以上时，型盒中的树脂调和物的温度达到60℃以上，引发剂BPO吸收热量分解产生自由基，引发MMA的聚合。在链增长阶段，聚合反应在极短的时间内放出大量的热量，由于树脂被包在石膏中，石膏是热的不良导体，树脂温度会急剧上升。若此时型盒外水浴温度很高，型盒内外不能形成较大的温差，型盒内热不能有效散发，树脂的温度会迅速超过甲基丙烯酸甲酯的沸点，甚至达到135℃。这样高的温度会使未聚合的MMA大量蒸发，最终在聚合的基托中形成许多的气泡，结果将严重影响基托的质量。故答案为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【单】PMMA义齿基托的最佳保存环境是（  ）</w:t>
      </w:r>
    </w:p>
    <w:p>
      <w:pPr>
        <w:rPr>
          <w:rFonts w:ascii="微软雅黑" w:hAnsi="微软雅黑" w:eastAsia="微软雅黑" w:cs="微软雅黑"/>
        </w:rPr>
      </w:pPr>
      <w:r>
        <w:rPr>
          <w:rFonts w:hint="eastAsia" w:ascii="微软雅黑" w:hAnsi="微软雅黑" w:eastAsia="微软雅黑" w:cs="微软雅黑"/>
        </w:rPr>
        <w:t>A 放在干燥、通风的环境中</w:t>
      </w:r>
    </w:p>
    <w:p>
      <w:pPr>
        <w:rPr>
          <w:rFonts w:ascii="微软雅黑" w:hAnsi="微软雅黑" w:eastAsia="微软雅黑" w:cs="微软雅黑"/>
        </w:rPr>
      </w:pPr>
      <w:r>
        <w:rPr>
          <w:rFonts w:hint="eastAsia" w:ascii="微软雅黑" w:hAnsi="微软雅黑" w:eastAsia="微软雅黑" w:cs="微软雅黑"/>
        </w:rPr>
        <w:t>B 一直戴在口腔内</w:t>
      </w:r>
    </w:p>
    <w:p>
      <w:pPr>
        <w:rPr>
          <w:rFonts w:ascii="微软雅黑" w:hAnsi="微软雅黑" w:eastAsia="微软雅黑" w:cs="微软雅黑"/>
        </w:rPr>
      </w:pPr>
      <w:r>
        <w:rPr>
          <w:rFonts w:hint="eastAsia" w:ascii="微软雅黑" w:hAnsi="微软雅黑" w:eastAsia="微软雅黑" w:cs="微软雅黑"/>
        </w:rPr>
        <w:t>C 浸泡于温水中</w:t>
      </w:r>
    </w:p>
    <w:p>
      <w:pPr>
        <w:rPr>
          <w:rFonts w:ascii="微软雅黑" w:hAnsi="微软雅黑" w:eastAsia="微软雅黑" w:cs="微软雅黑"/>
        </w:rPr>
      </w:pPr>
      <w:r>
        <w:rPr>
          <w:rFonts w:hint="eastAsia" w:ascii="微软雅黑" w:hAnsi="微软雅黑" w:eastAsia="微软雅黑" w:cs="微软雅黑"/>
        </w:rPr>
        <w:t>D 浸泡于75%乙醇中</w:t>
      </w:r>
    </w:p>
    <w:p>
      <w:pPr>
        <w:rPr>
          <w:rFonts w:ascii="微软雅黑" w:hAnsi="微软雅黑" w:eastAsia="微软雅黑" w:cs="微软雅黑"/>
        </w:rPr>
      </w:pPr>
      <w:r>
        <w:rPr>
          <w:rFonts w:hint="eastAsia" w:ascii="微软雅黑" w:hAnsi="微软雅黑" w:eastAsia="微软雅黑" w:cs="微软雅黑"/>
        </w:rPr>
        <w:t>E 浸泡于冷水中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PMMA是极性分子，由其制作的义齿基托浸水后，能吸收一定的水分。基托吸水后体积稍有膨胀，能部分补偿聚合造成的体积收缩，改善义齿基托与口腔组织间的密合性。若放入热水中浸泡清洗，会发生变形。若义齿失水干燥后，也会引起义齿基托发生形变。故答案为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【单】避免银汞合金的迟发膨胀，临床在充填时应该（  ）</w:t>
      </w:r>
    </w:p>
    <w:p>
      <w:pPr>
        <w:rPr>
          <w:rFonts w:ascii="微软雅黑" w:hAnsi="微软雅黑" w:eastAsia="微软雅黑" w:cs="微软雅黑"/>
        </w:rPr>
      </w:pPr>
      <w:r>
        <w:rPr>
          <w:rFonts w:hint="eastAsia" w:ascii="微软雅黑" w:hAnsi="微软雅黑" w:eastAsia="微软雅黑" w:cs="微软雅黑"/>
        </w:rPr>
        <w:t>A 严格隔湿</w:t>
      </w:r>
    </w:p>
    <w:p>
      <w:pPr>
        <w:rPr>
          <w:rFonts w:ascii="微软雅黑" w:hAnsi="微软雅黑" w:eastAsia="微软雅黑" w:cs="微软雅黑"/>
        </w:rPr>
      </w:pPr>
      <w:r>
        <w:rPr>
          <w:rFonts w:hint="eastAsia" w:ascii="微软雅黑" w:hAnsi="微软雅黑" w:eastAsia="微软雅黑" w:cs="微软雅黑"/>
        </w:rPr>
        <w:t>B 挤压银汞合金</w:t>
      </w:r>
    </w:p>
    <w:p>
      <w:pPr>
        <w:rPr>
          <w:rFonts w:ascii="微软雅黑" w:hAnsi="微软雅黑" w:eastAsia="微软雅黑" w:cs="微软雅黑"/>
        </w:rPr>
      </w:pPr>
      <w:r>
        <w:rPr>
          <w:rFonts w:hint="eastAsia" w:ascii="微软雅黑" w:hAnsi="微软雅黑" w:eastAsia="微软雅黑" w:cs="微软雅黑"/>
        </w:rPr>
        <w:t>C 24小时内不用患侧咀嚼</w:t>
      </w:r>
    </w:p>
    <w:p>
      <w:pPr>
        <w:rPr>
          <w:rFonts w:ascii="微软雅黑" w:hAnsi="微软雅黑" w:eastAsia="微软雅黑" w:cs="微软雅黑"/>
        </w:rPr>
      </w:pPr>
      <w:r>
        <w:rPr>
          <w:rFonts w:hint="eastAsia" w:ascii="微软雅黑" w:hAnsi="微软雅黑" w:eastAsia="微软雅黑" w:cs="微软雅黑"/>
        </w:rPr>
        <w:t>D 恢复牙体外形</w:t>
      </w:r>
    </w:p>
    <w:p>
      <w:pPr>
        <w:rPr>
          <w:rFonts w:ascii="微软雅黑" w:hAnsi="微软雅黑" w:eastAsia="微软雅黑" w:cs="微软雅黑"/>
        </w:rPr>
      </w:pPr>
      <w:r>
        <w:rPr>
          <w:rFonts w:hint="eastAsia" w:ascii="微软雅黑" w:hAnsi="微软雅黑" w:eastAsia="微软雅黑" w:cs="微软雅黑"/>
        </w:rPr>
        <w:t>E 医嘱3～5天复诊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汞合金的迟发膨胀多发生在3～5天后，可延续数月，其原因是调和时混入的水分（唾液、手汗）等成为电解质或锌银汞中的阳极元素之间产生电解，生成氢气所致。所以临床在充填银汞合金时必须严格隔湿。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【单】用于乳牙及年轻恒牙的根管充填材料是（  ）</w:t>
      </w:r>
    </w:p>
    <w:p>
      <w:pPr>
        <w:rPr>
          <w:rFonts w:ascii="微软雅黑" w:hAnsi="微软雅黑" w:eastAsia="微软雅黑" w:cs="微软雅黑"/>
        </w:rPr>
      </w:pPr>
      <w:r>
        <w:rPr>
          <w:rFonts w:hint="eastAsia" w:ascii="微软雅黑" w:hAnsi="微软雅黑" w:eastAsia="微软雅黑" w:cs="微软雅黑"/>
        </w:rPr>
        <w:t>A 氢氧化钙糊剂</w:t>
      </w:r>
    </w:p>
    <w:p>
      <w:pPr>
        <w:rPr>
          <w:rFonts w:ascii="微软雅黑" w:hAnsi="微软雅黑" w:eastAsia="微软雅黑" w:cs="微软雅黑"/>
        </w:rPr>
      </w:pPr>
      <w:r>
        <w:rPr>
          <w:rFonts w:hint="eastAsia" w:ascii="微软雅黑" w:hAnsi="微软雅黑" w:eastAsia="微软雅黑" w:cs="微软雅黑"/>
        </w:rPr>
        <w:t>B 氧化锌丁香油类</w:t>
      </w:r>
    </w:p>
    <w:p>
      <w:pPr>
        <w:rPr>
          <w:rFonts w:ascii="微软雅黑" w:hAnsi="微软雅黑" w:eastAsia="微软雅黑" w:cs="微软雅黑"/>
        </w:rPr>
      </w:pPr>
      <w:r>
        <w:rPr>
          <w:rFonts w:hint="eastAsia" w:ascii="微软雅黑" w:hAnsi="微软雅黑" w:eastAsia="微软雅黑" w:cs="微软雅黑"/>
        </w:rPr>
        <w:t>C 根管糊剂</w:t>
      </w:r>
    </w:p>
    <w:p>
      <w:pPr>
        <w:rPr>
          <w:rFonts w:ascii="微软雅黑" w:hAnsi="微软雅黑" w:eastAsia="微软雅黑" w:cs="微软雅黑"/>
        </w:rPr>
      </w:pPr>
      <w:r>
        <w:rPr>
          <w:rFonts w:hint="eastAsia" w:ascii="微软雅黑" w:hAnsi="微软雅黑" w:eastAsia="微软雅黑" w:cs="微软雅黑"/>
        </w:rPr>
        <w:t>D 碘仿糊剂</w:t>
      </w:r>
    </w:p>
    <w:p>
      <w:pPr>
        <w:rPr>
          <w:rFonts w:ascii="微软雅黑" w:hAnsi="微软雅黑" w:eastAsia="微软雅黑" w:cs="微软雅黑"/>
        </w:rPr>
      </w:pPr>
      <w:r>
        <w:rPr>
          <w:rFonts w:hint="eastAsia" w:ascii="微软雅黑" w:hAnsi="微软雅黑" w:eastAsia="微软雅黑" w:cs="微软雅黑"/>
        </w:rPr>
        <w:t>E FR酚醛树脂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氧化锌丁香油类、碘仿糊剂和根管糊剂临床上常与牙胶尖共同使用，FR酚醛树脂为红棕色，能渗透到牙本质小管中使牙本质变色，影响美观。氢氧化钙糊剂具有抗菌、抑菌作用，并具有X射线阻射性，能促进根尖钙化，封闭根尖孔，因而多用于乳牙及年轻恒牙的根管充填。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【单】下列哪项与粘结力形成无关？（  ）</w:t>
      </w:r>
    </w:p>
    <w:p>
      <w:pPr>
        <w:rPr>
          <w:rFonts w:ascii="微软雅黑" w:hAnsi="微软雅黑" w:eastAsia="微软雅黑" w:cs="微软雅黑"/>
        </w:rPr>
      </w:pPr>
      <w:r>
        <w:rPr>
          <w:rFonts w:hint="eastAsia" w:ascii="微软雅黑" w:hAnsi="微软雅黑" w:eastAsia="微软雅黑" w:cs="微软雅黑"/>
        </w:rPr>
        <w:t>A 静电吸引力</w:t>
      </w:r>
    </w:p>
    <w:p>
      <w:pPr>
        <w:rPr>
          <w:rFonts w:ascii="微软雅黑" w:hAnsi="微软雅黑" w:eastAsia="微软雅黑" w:cs="微软雅黑"/>
        </w:rPr>
      </w:pPr>
      <w:r>
        <w:rPr>
          <w:rFonts w:hint="eastAsia" w:ascii="微软雅黑" w:hAnsi="微软雅黑" w:eastAsia="微软雅黑" w:cs="微软雅黑"/>
        </w:rPr>
        <w:t>B 压缩力</w:t>
      </w:r>
    </w:p>
    <w:p>
      <w:pPr>
        <w:rPr>
          <w:rFonts w:ascii="微软雅黑" w:hAnsi="微软雅黑" w:eastAsia="微软雅黑" w:cs="微软雅黑"/>
        </w:rPr>
      </w:pPr>
      <w:r>
        <w:rPr>
          <w:rFonts w:hint="eastAsia" w:ascii="微软雅黑" w:hAnsi="微软雅黑" w:eastAsia="微软雅黑" w:cs="微软雅黑"/>
        </w:rPr>
        <w:t>C 分子间作用力</w:t>
      </w:r>
    </w:p>
    <w:p>
      <w:pPr>
        <w:rPr>
          <w:rFonts w:ascii="微软雅黑" w:hAnsi="微软雅黑" w:eastAsia="微软雅黑" w:cs="微软雅黑"/>
        </w:rPr>
      </w:pPr>
      <w:r>
        <w:rPr>
          <w:rFonts w:hint="eastAsia" w:ascii="微软雅黑" w:hAnsi="微软雅黑" w:eastAsia="微软雅黑" w:cs="微软雅黑"/>
        </w:rPr>
        <w:t>D 化学键力</w:t>
      </w:r>
    </w:p>
    <w:p>
      <w:pPr>
        <w:rPr>
          <w:rFonts w:ascii="微软雅黑" w:hAnsi="微软雅黑" w:eastAsia="微软雅黑" w:cs="微软雅黑"/>
        </w:rPr>
      </w:pPr>
      <w:r>
        <w:rPr>
          <w:rFonts w:hint="eastAsia" w:ascii="微软雅黑" w:hAnsi="微软雅黑" w:eastAsia="微软雅黑" w:cs="微软雅黑"/>
        </w:rPr>
        <w:t>E 机械力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粘结剂与被粘物表面之间通过界面相互吸引并产生连续作用的力称为粘结力。粘结力通常包括以下几种：化学键力又称主价键力，与粘结有关的力包括共价键和离子键，存在于原子或离子之间。分子间作用力包括范德华力和氢键力，主要存在于分子之间，这种力较小，随分子间距离的增大而迅速减小。静电吸引力，有电子供给体和电子接受体的两种物体接触时，电子会发生迁移，使界面两侧产生接触电势，形成双电层而产生静电吸引力。机械力，当粘结力渗入并充满被粘物表面微孔或凹凸部位，固化后可在界面产生机械锁合作用力。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【单】以下哪种物质属于生物可吸收性陶瓷？（  ）</w:t>
      </w:r>
    </w:p>
    <w:p>
      <w:pPr>
        <w:rPr>
          <w:rFonts w:ascii="微软雅黑" w:hAnsi="微软雅黑" w:eastAsia="微软雅黑" w:cs="微软雅黑"/>
        </w:rPr>
      </w:pPr>
      <w:r>
        <w:rPr>
          <w:rFonts w:hint="eastAsia" w:ascii="微软雅黑" w:hAnsi="微软雅黑" w:eastAsia="微软雅黑" w:cs="微软雅黑"/>
        </w:rPr>
        <w:t>A 磷酸三钙陶瓷</w:t>
      </w:r>
    </w:p>
    <w:p>
      <w:pPr>
        <w:rPr>
          <w:rFonts w:ascii="微软雅黑" w:hAnsi="微软雅黑" w:eastAsia="微软雅黑" w:cs="微软雅黑"/>
        </w:rPr>
      </w:pPr>
      <w:r>
        <w:rPr>
          <w:rFonts w:hint="eastAsia" w:ascii="微软雅黑" w:hAnsi="微软雅黑" w:eastAsia="微软雅黑" w:cs="微软雅黑"/>
        </w:rPr>
        <w:t>B 氧化铝陶瓷</w:t>
      </w:r>
    </w:p>
    <w:p>
      <w:pPr>
        <w:rPr>
          <w:rFonts w:ascii="微软雅黑" w:hAnsi="微软雅黑" w:eastAsia="微软雅黑" w:cs="微软雅黑"/>
        </w:rPr>
      </w:pPr>
      <w:r>
        <w:rPr>
          <w:rFonts w:hint="eastAsia" w:ascii="微软雅黑" w:hAnsi="微软雅黑" w:eastAsia="微软雅黑" w:cs="微软雅黑"/>
        </w:rPr>
        <w:t>C 氧化锆陶瓷</w:t>
      </w:r>
    </w:p>
    <w:p>
      <w:pPr>
        <w:rPr>
          <w:rFonts w:ascii="微软雅黑" w:hAnsi="微软雅黑" w:eastAsia="微软雅黑" w:cs="微软雅黑"/>
        </w:rPr>
      </w:pPr>
      <w:r>
        <w:rPr>
          <w:rFonts w:hint="eastAsia" w:ascii="微软雅黑" w:hAnsi="微软雅黑" w:eastAsia="微软雅黑" w:cs="微软雅黑"/>
        </w:rPr>
        <w:t>D 羟基磷灰石陶瓷</w:t>
      </w:r>
    </w:p>
    <w:p>
      <w:pPr>
        <w:rPr>
          <w:rFonts w:ascii="微软雅黑" w:hAnsi="微软雅黑" w:eastAsia="微软雅黑" w:cs="微软雅黑"/>
        </w:rPr>
      </w:pPr>
      <w:r>
        <w:rPr>
          <w:rFonts w:hint="eastAsia" w:ascii="微软雅黑" w:hAnsi="微软雅黑" w:eastAsia="微软雅黑" w:cs="微软雅黑"/>
        </w:rPr>
        <w:t>E 生物玻璃陶瓷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生物陶瓷材料的性质和在机体组织内引起的组织反应类型，可将其分为生物惰性陶瓷（如氧化铝陶瓷、羟基磷灰石陶瓷等）、生物反应性陶瓷（如生物玻璃陶瓷）和可吸收性陶瓷（如磷酸三钙陶瓷）。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【单】石膏模型材料的性能特点包括（  ）</w:t>
      </w:r>
    </w:p>
    <w:p>
      <w:pPr>
        <w:rPr>
          <w:rFonts w:ascii="微软雅黑" w:hAnsi="微软雅黑" w:eastAsia="微软雅黑" w:cs="微软雅黑"/>
        </w:rPr>
      </w:pPr>
      <w:r>
        <w:rPr>
          <w:rFonts w:hint="eastAsia" w:ascii="微软雅黑" w:hAnsi="微软雅黑" w:eastAsia="微软雅黑" w:cs="微软雅黑"/>
        </w:rPr>
        <w:t>A 混水率越大，凝固时间越短，最后的生成物强度越高</w:t>
      </w:r>
    </w:p>
    <w:p>
      <w:pPr>
        <w:rPr>
          <w:rFonts w:ascii="微软雅黑" w:hAnsi="微软雅黑" w:eastAsia="微软雅黑" w:cs="微软雅黑"/>
        </w:rPr>
      </w:pPr>
      <w:r>
        <w:rPr>
          <w:rFonts w:hint="eastAsia" w:ascii="微软雅黑" w:hAnsi="微软雅黑" w:eastAsia="微软雅黑" w:cs="微软雅黑"/>
        </w:rPr>
        <w:t>B 混水率越大，凝固时间越长，最后的生成物强度越低</w:t>
      </w:r>
    </w:p>
    <w:p>
      <w:pPr>
        <w:rPr>
          <w:rFonts w:ascii="微软雅黑" w:hAnsi="微软雅黑" w:eastAsia="微软雅黑" w:cs="微软雅黑"/>
        </w:rPr>
      </w:pPr>
      <w:r>
        <w:rPr>
          <w:rFonts w:hint="eastAsia" w:ascii="微软雅黑" w:hAnsi="微软雅黑" w:eastAsia="微软雅黑" w:cs="微软雅黑"/>
        </w:rPr>
        <w:t>C 混水率越大，凝固时间越长，最后的生成物强度越高</w:t>
      </w:r>
    </w:p>
    <w:p>
      <w:pPr>
        <w:rPr>
          <w:rFonts w:ascii="微软雅黑" w:hAnsi="微软雅黑" w:eastAsia="微软雅黑" w:cs="微软雅黑"/>
        </w:rPr>
      </w:pPr>
      <w:r>
        <w:rPr>
          <w:rFonts w:hint="eastAsia" w:ascii="微软雅黑" w:hAnsi="微软雅黑" w:eastAsia="微软雅黑" w:cs="微软雅黑"/>
        </w:rPr>
        <w:t>D 混水率越大，凝固时间越短，最后的生成物强度越低</w:t>
      </w:r>
    </w:p>
    <w:p>
      <w:pPr>
        <w:rPr>
          <w:rFonts w:ascii="微软雅黑" w:hAnsi="微软雅黑" w:eastAsia="微软雅黑" w:cs="微软雅黑"/>
        </w:rPr>
      </w:pPr>
      <w:r>
        <w:rPr>
          <w:rFonts w:hint="eastAsia" w:ascii="微软雅黑" w:hAnsi="微软雅黑" w:eastAsia="微软雅黑" w:cs="微软雅黑"/>
        </w:rPr>
        <w:t>E 混水率与凝固时间及最后的生成物强度无关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混水率大，材料的结构疏松，水量增加，二水硫酸钙的结晶核减少，结晶体间的相互交结现象也少，使材料强度降低。同时当多余的水挥发后，会形成一些微小的孔隙，即石膏的多孔性。混水率越大，孔隙越多，材料强度越低。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【单】临床操作中，石膏凝固后合适的切割修整时间是（  ）</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12小时</w:t>
      </w:r>
    </w:p>
    <w:p>
      <w:pPr>
        <w:rPr>
          <w:rFonts w:ascii="微软雅黑" w:hAnsi="微软雅黑" w:eastAsia="微软雅黑" w:cs="微软雅黑"/>
        </w:rPr>
      </w:pPr>
      <w:r>
        <w:rPr>
          <w:rFonts w:hint="eastAsia" w:ascii="微软雅黑" w:hAnsi="微软雅黑" w:eastAsia="微软雅黑" w:cs="微软雅黑"/>
        </w:rPr>
        <w:t>D 1小时</w:t>
      </w:r>
    </w:p>
    <w:p>
      <w:pPr>
        <w:rPr>
          <w:rFonts w:ascii="微软雅黑" w:hAnsi="微软雅黑" w:eastAsia="微软雅黑" w:cs="微软雅黑"/>
        </w:rPr>
      </w:pPr>
      <w:r>
        <w:rPr>
          <w:rFonts w:hint="eastAsia" w:ascii="微软雅黑" w:hAnsi="微软雅黑" w:eastAsia="微软雅黑" w:cs="微软雅黑"/>
        </w:rPr>
        <w:t>E 即刻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石膏模型在15分钟内产生初凝，1小时基本凝固，24小时完全凝固，其强度达到最高。初凝时，石膏处于逐渐变稠，失去表面光泽和可塑性，此时能用刀切割，但到终凝阶段时，则不易用器械修整。故答案为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【单】磷酸锌水门汀应用于牙体缺损治疗的垫底和修复体粘结是因为其（  ）</w:t>
      </w:r>
    </w:p>
    <w:p>
      <w:pPr>
        <w:rPr>
          <w:rFonts w:ascii="微软雅黑" w:hAnsi="微软雅黑" w:eastAsia="微软雅黑" w:cs="微软雅黑"/>
        </w:rPr>
      </w:pPr>
      <w:r>
        <w:rPr>
          <w:rFonts w:hint="eastAsia" w:ascii="微软雅黑" w:hAnsi="微软雅黑" w:eastAsia="微软雅黑" w:cs="微软雅黑"/>
        </w:rPr>
        <w:t>A 可渗入牙体和修复体细微结构中，形成一定机械嵌合力</w:t>
      </w:r>
    </w:p>
    <w:p>
      <w:pPr>
        <w:rPr>
          <w:rFonts w:ascii="微软雅黑" w:hAnsi="微软雅黑" w:eastAsia="微软雅黑" w:cs="微软雅黑"/>
        </w:rPr>
      </w:pPr>
      <w:r>
        <w:rPr>
          <w:rFonts w:hint="eastAsia" w:ascii="微软雅黑" w:hAnsi="微软雅黑" w:eastAsia="微软雅黑" w:cs="微软雅黑"/>
        </w:rPr>
        <w:t>B 对牙髓无刺激</w:t>
      </w:r>
    </w:p>
    <w:p>
      <w:pPr>
        <w:rPr>
          <w:rFonts w:ascii="微软雅黑" w:hAnsi="微软雅黑" w:eastAsia="微软雅黑" w:cs="微软雅黑"/>
        </w:rPr>
      </w:pPr>
      <w:r>
        <w:rPr>
          <w:rFonts w:hint="eastAsia" w:ascii="微软雅黑" w:hAnsi="微软雅黑" w:eastAsia="微软雅黑" w:cs="微软雅黑"/>
        </w:rPr>
        <w:t>C 不溶于略带酸性的唾液</w:t>
      </w:r>
    </w:p>
    <w:p>
      <w:pPr>
        <w:rPr>
          <w:rFonts w:ascii="微软雅黑" w:hAnsi="微软雅黑" w:eastAsia="微软雅黑" w:cs="微软雅黑"/>
        </w:rPr>
      </w:pPr>
      <w:r>
        <w:rPr>
          <w:rFonts w:hint="eastAsia" w:ascii="微软雅黑" w:hAnsi="微软雅黑" w:eastAsia="微软雅黑" w:cs="微软雅黑"/>
        </w:rPr>
        <w:t>D 对深龋可直接垫底</w:t>
      </w:r>
    </w:p>
    <w:p>
      <w:pPr>
        <w:rPr>
          <w:rFonts w:ascii="微软雅黑" w:hAnsi="微软雅黑" w:eastAsia="微软雅黑" w:cs="微软雅黑"/>
        </w:rPr>
      </w:pPr>
      <w:r>
        <w:rPr>
          <w:rFonts w:hint="eastAsia" w:ascii="微软雅黑" w:hAnsi="微软雅黑" w:eastAsia="微软雅黑" w:cs="微软雅黑"/>
        </w:rPr>
        <w:t>E 该水门汀导电、导热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解析：磷酸锌水门汀凝固时释放游离磷酸，对牙髓造成刺激，因此不能用于深龋直接垫底。该水门汀为电和热的不良导体，但可溶于略带酸性的唾液。它与牙齿之间借助机械嵌合力而固位。故答案为A项。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【单】下列哪项与模型材料性能要求无关？（  ）</w:t>
      </w:r>
    </w:p>
    <w:p>
      <w:pPr>
        <w:rPr>
          <w:rFonts w:ascii="微软雅黑" w:hAnsi="微软雅黑" w:eastAsia="微软雅黑" w:cs="微软雅黑"/>
        </w:rPr>
      </w:pPr>
      <w:r>
        <w:rPr>
          <w:rFonts w:hint="eastAsia" w:ascii="微软雅黑" w:hAnsi="微软雅黑" w:eastAsia="微软雅黑" w:cs="微软雅黑"/>
        </w:rPr>
        <w:t>A 抗压强度大，表面硬度高</w:t>
      </w:r>
    </w:p>
    <w:p>
      <w:pPr>
        <w:rPr>
          <w:rFonts w:ascii="微软雅黑" w:hAnsi="微软雅黑" w:eastAsia="微软雅黑" w:cs="微软雅黑"/>
        </w:rPr>
      </w:pPr>
      <w:r>
        <w:rPr>
          <w:rFonts w:hint="eastAsia" w:ascii="微软雅黑" w:hAnsi="微软雅黑" w:eastAsia="微软雅黑" w:cs="微软雅黑"/>
        </w:rPr>
        <w:t>B 有良好的流动性、可塑性</w:t>
      </w:r>
    </w:p>
    <w:p>
      <w:pPr>
        <w:rPr>
          <w:rFonts w:ascii="微软雅黑" w:hAnsi="微软雅黑" w:eastAsia="微软雅黑" w:cs="微软雅黑"/>
        </w:rPr>
      </w:pPr>
      <w:r>
        <w:rPr>
          <w:rFonts w:hint="eastAsia" w:ascii="微软雅黑" w:hAnsi="微软雅黑" w:eastAsia="微软雅黑" w:cs="微软雅黑"/>
        </w:rPr>
        <w:t>C 精确度高</w:t>
      </w:r>
    </w:p>
    <w:p>
      <w:pPr>
        <w:rPr>
          <w:rFonts w:ascii="微软雅黑" w:hAnsi="微软雅黑" w:eastAsia="微软雅黑" w:cs="微软雅黑"/>
        </w:rPr>
      </w:pPr>
      <w:r>
        <w:rPr>
          <w:rFonts w:hint="eastAsia" w:ascii="微软雅黑" w:hAnsi="微软雅黑" w:eastAsia="微软雅黑" w:cs="微软雅黑"/>
        </w:rPr>
        <w:t>D 有适当的凝固时间，以3～5分钟为宜</w:t>
      </w:r>
    </w:p>
    <w:p>
      <w:pPr>
        <w:rPr>
          <w:rFonts w:ascii="微软雅黑" w:hAnsi="微软雅黑" w:eastAsia="微软雅黑" w:cs="微软雅黑"/>
        </w:rPr>
      </w:pPr>
      <w:r>
        <w:rPr>
          <w:rFonts w:hint="eastAsia" w:ascii="微软雅黑" w:hAnsi="微软雅黑" w:eastAsia="微软雅黑" w:cs="微软雅黑"/>
        </w:rPr>
        <w:t>E 与印模材料不发生化学变化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模型材料应有良好的流动性和可塑性，精确度高，能清晰复制出口腔组织的模型。要求抗压强度大，表面硬度高，能耐受修复体制作的磨损，且与印模材料不发生化学反应而易脱模。应有适当的凝固时间，包括灌注到取出模型的时间，故以30～60分钟为宜。故答案为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【单】银汞合金充填治疗后，修复部位不可咀嚼食物的时间是（  ）</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30分钟</w:t>
      </w:r>
    </w:p>
    <w:p>
      <w:pPr>
        <w:rPr>
          <w:rFonts w:ascii="微软雅黑" w:hAnsi="微软雅黑" w:eastAsia="微软雅黑" w:cs="微软雅黑"/>
        </w:rPr>
      </w:pPr>
      <w:r>
        <w:rPr>
          <w:rFonts w:hint="eastAsia" w:ascii="微软雅黑" w:hAnsi="微软雅黑" w:eastAsia="微软雅黑" w:cs="微软雅黑"/>
        </w:rPr>
        <w:t>C 6小时</w:t>
      </w:r>
    </w:p>
    <w:p>
      <w:pPr>
        <w:rPr>
          <w:rFonts w:ascii="微软雅黑" w:hAnsi="微软雅黑" w:eastAsia="微软雅黑" w:cs="微软雅黑"/>
        </w:rPr>
      </w:pPr>
      <w:r>
        <w:rPr>
          <w:rFonts w:hint="eastAsia" w:ascii="微软雅黑" w:hAnsi="微软雅黑" w:eastAsia="微软雅黑" w:cs="微软雅黑"/>
        </w:rPr>
        <w:t>D 1小时</w:t>
      </w:r>
    </w:p>
    <w:p>
      <w:pPr>
        <w:rPr>
          <w:rFonts w:ascii="微软雅黑" w:hAnsi="微软雅黑" w:eastAsia="微软雅黑" w:cs="微软雅黑"/>
        </w:rPr>
      </w:pPr>
      <w:r>
        <w:rPr>
          <w:rFonts w:hint="eastAsia" w:ascii="微软雅黑" w:hAnsi="微软雅黑" w:eastAsia="微软雅黑" w:cs="微软雅黑"/>
        </w:rPr>
        <w:t>E 1周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解析：银汞合金充填固化后，其强度在24小时后接近最高值，所以修复部位在24小时后才能承担咀嚼应力。故答案为A项。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50、A3/A4型题</w:t>
      </w:r>
    </w:p>
    <w:p>
      <w:pPr>
        <w:rPr>
          <w:rFonts w:ascii="微软雅黑" w:hAnsi="微软雅黑" w:eastAsia="微软雅黑" w:cs="微软雅黑"/>
        </w:rPr>
      </w:pPr>
      <w:r>
        <w:rPr>
          <w:rFonts w:hint="eastAsia" w:ascii="微软雅黑" w:hAnsi="微软雅黑" w:eastAsia="微软雅黑" w:cs="微软雅黑"/>
        </w:rPr>
        <w:t>临床上使用的基托材料主要为热凝和自凝基托材料两种，在组成、性能及应用上都不同。</w:t>
      </w:r>
    </w:p>
    <w:p>
      <w:pPr>
        <w:rPr>
          <w:rFonts w:ascii="微软雅黑" w:hAnsi="微软雅黑" w:eastAsia="微软雅黑" w:cs="微软雅黑"/>
        </w:rPr>
      </w:pPr>
      <w:r>
        <w:rPr>
          <w:rFonts w:hint="eastAsia" w:ascii="微软雅黑" w:hAnsi="微软雅黑" w:eastAsia="微软雅黑" w:cs="微软雅黑"/>
        </w:rPr>
        <w:t>【单】自凝塑料在临床使用时进行塑型的时期一般是在（  ）</w:t>
      </w:r>
    </w:p>
    <w:p>
      <w:pPr>
        <w:rPr>
          <w:rFonts w:ascii="微软雅黑" w:hAnsi="微软雅黑" w:eastAsia="微软雅黑" w:cs="微软雅黑"/>
        </w:rPr>
      </w:pPr>
      <w:r>
        <w:rPr>
          <w:rFonts w:hint="eastAsia" w:ascii="微软雅黑" w:hAnsi="微软雅黑" w:eastAsia="微软雅黑" w:cs="微软雅黑"/>
        </w:rPr>
        <w:t>A 湿砂期</w:t>
      </w:r>
    </w:p>
    <w:p>
      <w:pPr>
        <w:rPr>
          <w:rFonts w:ascii="微软雅黑" w:hAnsi="微软雅黑" w:eastAsia="微软雅黑" w:cs="微软雅黑"/>
        </w:rPr>
      </w:pPr>
      <w:r>
        <w:rPr>
          <w:rFonts w:hint="eastAsia" w:ascii="微软雅黑" w:hAnsi="微软雅黑" w:eastAsia="微软雅黑" w:cs="微软雅黑"/>
        </w:rPr>
        <w:t>B 糊状期</w:t>
      </w:r>
    </w:p>
    <w:p>
      <w:pPr>
        <w:rPr>
          <w:rFonts w:ascii="微软雅黑" w:hAnsi="微软雅黑" w:eastAsia="微软雅黑" w:cs="微软雅黑"/>
        </w:rPr>
      </w:pPr>
      <w:r>
        <w:rPr>
          <w:rFonts w:hint="eastAsia" w:ascii="微软雅黑" w:hAnsi="微软雅黑" w:eastAsia="微软雅黑" w:cs="微软雅黑"/>
        </w:rPr>
        <w:t>C 粘丝期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橡胶期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解析：自凝塑料一般在糊状期塑型，此期流动性好，不粘丝、不粘器具，容易塑型。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【单】热凝塑料在临床使用中，充填时期是（  ）</w:t>
      </w:r>
    </w:p>
    <w:p>
      <w:pPr>
        <w:rPr>
          <w:rFonts w:ascii="微软雅黑" w:hAnsi="微软雅黑" w:eastAsia="微软雅黑" w:cs="微软雅黑"/>
        </w:rPr>
      </w:pPr>
      <w:r>
        <w:rPr>
          <w:rFonts w:hint="eastAsia" w:ascii="微软雅黑" w:hAnsi="微软雅黑" w:eastAsia="微软雅黑" w:cs="微软雅黑"/>
        </w:rPr>
        <w:t>A 湿砂期</w:t>
      </w:r>
    </w:p>
    <w:p>
      <w:pPr>
        <w:rPr>
          <w:rFonts w:ascii="微软雅黑" w:hAnsi="微软雅黑" w:eastAsia="微软雅黑" w:cs="微软雅黑"/>
        </w:rPr>
      </w:pPr>
      <w:r>
        <w:rPr>
          <w:rFonts w:hint="eastAsia" w:ascii="微软雅黑" w:hAnsi="微软雅黑" w:eastAsia="微软雅黑" w:cs="微软雅黑"/>
        </w:rPr>
        <w:t>B 糊状期</w:t>
      </w:r>
    </w:p>
    <w:p>
      <w:pPr>
        <w:rPr>
          <w:rFonts w:ascii="微软雅黑" w:hAnsi="微软雅黑" w:eastAsia="微软雅黑" w:cs="微软雅黑"/>
        </w:rPr>
      </w:pPr>
      <w:r>
        <w:rPr>
          <w:rFonts w:hint="eastAsia" w:ascii="微软雅黑" w:hAnsi="微软雅黑" w:eastAsia="微软雅黑" w:cs="微软雅黑"/>
        </w:rPr>
        <w:t>C 粘丝期</w:t>
      </w:r>
    </w:p>
    <w:p>
      <w:pPr>
        <w:rPr>
          <w:rFonts w:ascii="微软雅黑" w:hAnsi="微软雅黑" w:eastAsia="微软雅黑" w:cs="微软雅黑"/>
        </w:rPr>
      </w:pPr>
      <w:r>
        <w:rPr>
          <w:rFonts w:hint="eastAsia" w:ascii="微软雅黑" w:hAnsi="微软雅黑" w:eastAsia="微软雅黑" w:cs="微软雅黑"/>
        </w:rPr>
        <w:t>D 面团期</w:t>
      </w:r>
    </w:p>
    <w:p>
      <w:pPr>
        <w:rPr>
          <w:rFonts w:ascii="微软雅黑" w:hAnsi="微软雅黑" w:eastAsia="微软雅黑" w:cs="微软雅黑"/>
        </w:rPr>
      </w:pPr>
      <w:r>
        <w:rPr>
          <w:rFonts w:hint="eastAsia" w:ascii="微软雅黑" w:hAnsi="微软雅黑" w:eastAsia="微软雅黑" w:cs="微软雅黑"/>
        </w:rPr>
        <w:t>E 橡胶期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解析：热凝塑料面团期聚合粉全部溶胀，材料无黏性，手感呈面团样，具有良好的可塑性，是充填的最佳时期。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【单】自凝基托树脂与热凝基托树脂组成上的主要区别是（  ）</w:t>
      </w:r>
    </w:p>
    <w:p>
      <w:pPr>
        <w:rPr>
          <w:rFonts w:ascii="微软雅黑" w:hAnsi="微软雅黑" w:eastAsia="微软雅黑" w:cs="微软雅黑"/>
        </w:rPr>
      </w:pPr>
      <w:r>
        <w:rPr>
          <w:rFonts w:hint="eastAsia" w:ascii="微软雅黑" w:hAnsi="微软雅黑" w:eastAsia="微软雅黑" w:cs="微软雅黑"/>
        </w:rPr>
        <w:t>A 牙托粉中是否含共聚粉</w:t>
      </w:r>
    </w:p>
    <w:p>
      <w:pPr>
        <w:rPr>
          <w:rFonts w:ascii="微软雅黑" w:hAnsi="微软雅黑" w:eastAsia="微软雅黑" w:cs="微软雅黑"/>
        </w:rPr>
      </w:pPr>
      <w:r>
        <w:rPr>
          <w:rFonts w:hint="eastAsia" w:ascii="微软雅黑" w:hAnsi="微软雅黑" w:eastAsia="微软雅黑" w:cs="微软雅黑"/>
        </w:rPr>
        <w:t>B 牙托粉中是否含有机叔胺</w:t>
      </w:r>
    </w:p>
    <w:p>
      <w:pPr>
        <w:rPr>
          <w:rFonts w:ascii="微软雅黑" w:hAnsi="微软雅黑" w:eastAsia="微软雅黑" w:cs="微软雅黑"/>
        </w:rPr>
      </w:pPr>
      <w:r>
        <w:rPr>
          <w:rFonts w:hint="eastAsia" w:ascii="微软雅黑" w:hAnsi="微软雅黑" w:eastAsia="微软雅黑" w:cs="微软雅黑"/>
        </w:rPr>
        <w:t>C 牙托水中是否含有机叔胺</w:t>
      </w:r>
    </w:p>
    <w:p>
      <w:pPr>
        <w:rPr>
          <w:rFonts w:ascii="微软雅黑" w:hAnsi="微软雅黑" w:eastAsia="微软雅黑" w:cs="微软雅黑"/>
        </w:rPr>
      </w:pPr>
      <w:r>
        <w:rPr>
          <w:rFonts w:hint="eastAsia" w:ascii="微软雅黑" w:hAnsi="微软雅黑" w:eastAsia="微软雅黑" w:cs="微软雅黑"/>
        </w:rPr>
        <w:t>D 牙托水中是否含胶联剂</w:t>
      </w:r>
    </w:p>
    <w:p>
      <w:pPr>
        <w:rPr>
          <w:rFonts w:ascii="微软雅黑" w:hAnsi="微软雅黑" w:eastAsia="微软雅黑" w:cs="微软雅黑"/>
        </w:rPr>
      </w:pPr>
      <w:r>
        <w:rPr>
          <w:rFonts w:hint="eastAsia" w:ascii="微软雅黑" w:hAnsi="微软雅黑" w:eastAsia="微软雅黑" w:cs="微软雅黑"/>
        </w:rPr>
        <w:t>E 牙托水中是否含阻聚剂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解析：自凝塑料与热凝塑料的主要差别在于自凝塑料的牙托粉中含有大量的引发剂和液体中加有促进剂（有机叔胺）</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C53EE"/>
    <w:rsid w:val="002E58C0"/>
    <w:rsid w:val="003651DE"/>
    <w:rsid w:val="0045554F"/>
    <w:rsid w:val="00593926"/>
    <w:rsid w:val="006913DB"/>
    <w:rsid w:val="006E6690"/>
    <w:rsid w:val="007A2B2A"/>
    <w:rsid w:val="00805BFE"/>
    <w:rsid w:val="00876785"/>
    <w:rsid w:val="00903F1D"/>
    <w:rsid w:val="00C036D5"/>
    <w:rsid w:val="00C50FFD"/>
    <w:rsid w:val="00E14FE9"/>
    <w:rsid w:val="00E92E6B"/>
    <w:rsid w:val="00F45C59"/>
    <w:rsid w:val="16FE7837"/>
    <w:rsid w:val="41A13EB0"/>
    <w:rsid w:val="4F8F58CE"/>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1545</Words>
  <Characters>8811</Characters>
  <Lines>73</Lines>
  <Paragraphs>20</Paragraphs>
  <TotalTime>0</TotalTime>
  <ScaleCrop>false</ScaleCrop>
  <LinksUpToDate>false</LinksUpToDate>
  <CharactersWithSpaces>10336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2021-03-09T08:40:59Z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